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5" w:rsidRPr="002363EB" w:rsidRDefault="009A4B65" w:rsidP="00CF021D">
      <w:pPr>
        <w:jc w:val="center"/>
        <w:rPr>
          <w:rFonts w:ascii="Arial" w:hAnsi="Arial" w:cs="Arial"/>
          <w:b/>
          <w:bCs/>
        </w:rPr>
      </w:pPr>
    </w:p>
    <w:p w:rsidR="009A4B65" w:rsidRDefault="009A4B65" w:rsidP="00CF021D">
      <w:pPr>
        <w:jc w:val="center"/>
        <w:rPr>
          <w:rFonts w:ascii="Arial" w:hAnsi="Arial" w:cs="Arial"/>
          <w:b/>
        </w:rPr>
      </w:pPr>
      <w:r w:rsidRPr="002363EB">
        <w:rPr>
          <w:rFonts w:ascii="Arial" w:hAnsi="Arial" w:cs="Arial"/>
          <w:b/>
        </w:rPr>
        <w:t>PROGRAMA DE DISCIPLINA</w:t>
      </w:r>
    </w:p>
    <w:p w:rsidR="009A4B65" w:rsidRPr="002363EB" w:rsidRDefault="009A4B65" w:rsidP="00CF021D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7"/>
        <w:gridCol w:w="389"/>
        <w:gridCol w:w="833"/>
        <w:gridCol w:w="1408"/>
        <w:gridCol w:w="1159"/>
        <w:gridCol w:w="233"/>
        <w:gridCol w:w="908"/>
        <w:gridCol w:w="354"/>
        <w:gridCol w:w="887"/>
        <w:gridCol w:w="1078"/>
        <w:gridCol w:w="1496"/>
      </w:tblGrid>
      <w:tr w:rsidR="009A4B65" w:rsidRPr="002363EB" w:rsidTr="00365BED">
        <w:trPr>
          <w:trHeight w:val="20"/>
        </w:trPr>
        <w:tc>
          <w:tcPr>
            <w:tcW w:w="1555" w:type="dxa"/>
            <w:gridSpan w:val="3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CÓDIGO</w:t>
            </w:r>
            <w:r w:rsidR="00DE0ACF">
              <w:rPr>
                <w:rFonts w:ascii="Arial" w:hAnsi="Arial" w:cs="Arial"/>
                <w:b/>
                <w:sz w:val="16"/>
                <w:szCs w:val="18"/>
              </w:rPr>
              <w:t xml:space="preserve"> / SIGLA</w:t>
            </w:r>
          </w:p>
        </w:tc>
        <w:tc>
          <w:tcPr>
            <w:tcW w:w="8356" w:type="dxa"/>
            <w:gridSpan w:val="9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COMPONENTE CURRICULAR</w:t>
            </w:r>
          </w:p>
        </w:tc>
      </w:tr>
      <w:tr w:rsidR="009A4B65" w:rsidRPr="00365BED" w:rsidTr="00365BED">
        <w:trPr>
          <w:trHeight w:val="20"/>
        </w:trPr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9A4B65" w:rsidRPr="00365BED" w:rsidRDefault="002074FC" w:rsidP="00DE0ACF">
            <w:pPr>
              <w:spacing w:before="100" w:beforeAutospacing="1" w:after="60"/>
              <w:jc w:val="center"/>
              <w:rPr>
                <w:b/>
              </w:rPr>
            </w:pPr>
            <w:r>
              <w:rPr>
                <w:b/>
              </w:rPr>
              <w:t>OPM</w:t>
            </w:r>
          </w:p>
        </w:tc>
        <w:tc>
          <w:tcPr>
            <w:tcW w:w="8356" w:type="dxa"/>
            <w:gridSpan w:val="9"/>
            <w:tcBorders>
              <w:bottom w:val="single" w:sz="4" w:space="0" w:color="auto"/>
            </w:tcBorders>
          </w:tcPr>
          <w:p w:rsidR="009A4B65" w:rsidRPr="00365BED" w:rsidRDefault="002074FC" w:rsidP="00CF021D">
            <w:pPr>
              <w:spacing w:before="100" w:beforeAutospacing="1" w:after="60"/>
              <w:jc w:val="center"/>
              <w:rPr>
                <w:b/>
              </w:rPr>
            </w:pPr>
            <w:r>
              <w:rPr>
                <w:b/>
              </w:rPr>
              <w:t>ORIENTAÇÃO E PRODUÇÃO MONOGRÁFICA</w:t>
            </w:r>
          </w:p>
        </w:tc>
      </w:tr>
      <w:tr w:rsidR="009A4B65" w:rsidRPr="002363EB" w:rsidTr="00CF021D">
        <w:trPr>
          <w:trHeight w:val="20"/>
        </w:trPr>
        <w:tc>
          <w:tcPr>
            <w:tcW w:w="5188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CRÉDITOS</w:t>
            </w:r>
          </w:p>
        </w:tc>
        <w:tc>
          <w:tcPr>
            <w:tcW w:w="4723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CARGA HORÁRIA</w:t>
            </w:r>
          </w:p>
        </w:tc>
      </w:tr>
      <w:tr w:rsidR="009A4B65" w:rsidRPr="002363EB" w:rsidTr="00CF021D">
        <w:trPr>
          <w:trHeight w:val="20"/>
        </w:trPr>
        <w:tc>
          <w:tcPr>
            <w:tcW w:w="1149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TEÓRICOS</w:t>
            </w:r>
          </w:p>
        </w:tc>
        <w:tc>
          <w:tcPr>
            <w:tcW w:w="1239" w:type="dxa"/>
            <w:gridSpan w:val="3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4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392" w:type="dxa"/>
            <w:gridSpan w:val="2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  <w:tc>
          <w:tcPr>
            <w:tcW w:w="9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</w:t>
            </w:r>
          </w:p>
        </w:tc>
        <w:tc>
          <w:tcPr>
            <w:tcW w:w="1241" w:type="dxa"/>
            <w:gridSpan w:val="2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078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496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</w:tr>
      <w:tr w:rsidR="009A4B65" w:rsidRPr="00CF021D" w:rsidTr="00CF021D">
        <w:trPr>
          <w:trHeight w:val="20"/>
        </w:trPr>
        <w:tc>
          <w:tcPr>
            <w:tcW w:w="1149" w:type="dxa"/>
            <w:tcBorders>
              <w:bottom w:val="single" w:sz="4" w:space="0" w:color="auto"/>
            </w:tcBorders>
          </w:tcPr>
          <w:p w:rsidR="009A4B65" w:rsidRPr="00CF021D" w:rsidRDefault="002074FC" w:rsidP="00CF021D">
            <w:pPr>
              <w:spacing w:before="100" w:beforeAutospacing="1" w:after="60"/>
              <w:jc w:val="center"/>
            </w:pPr>
            <w:r>
              <w:t>-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</w:tcPr>
          <w:p w:rsidR="009A4B65" w:rsidRPr="00CF021D" w:rsidRDefault="002074FC" w:rsidP="00CF021D">
            <w:pPr>
              <w:spacing w:before="100" w:beforeAutospacing="1" w:after="60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9A4B65" w:rsidRPr="00CF021D" w:rsidRDefault="002074FC" w:rsidP="00CF021D">
            <w:pPr>
              <w:spacing w:before="100" w:beforeAutospacing="1" w:after="6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9A4B65" w:rsidRPr="00CF021D" w:rsidRDefault="002074FC" w:rsidP="00CF021D">
            <w:pPr>
              <w:spacing w:before="100" w:beforeAutospacing="1" w:after="60"/>
              <w:jc w:val="center"/>
            </w:pPr>
            <w:r>
              <w:t>-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:rsidR="009A4B65" w:rsidRPr="00CF021D" w:rsidRDefault="002074FC" w:rsidP="00CF021D">
            <w:pPr>
              <w:spacing w:before="100" w:beforeAutospacing="1" w:after="60"/>
              <w:jc w:val="center"/>
            </w:pPr>
            <w:r>
              <w:t>120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9A4B65" w:rsidRPr="00CF021D" w:rsidRDefault="002074FC" w:rsidP="00CF021D">
            <w:pPr>
              <w:spacing w:before="100" w:beforeAutospacing="1" w:after="6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EMENTA</w:t>
            </w:r>
          </w:p>
        </w:tc>
      </w:tr>
      <w:tr w:rsidR="009A4B65" w:rsidRPr="00B60AE3" w:rsidTr="00CF021D">
        <w:trPr>
          <w:trHeight w:val="20"/>
        </w:trPr>
        <w:tc>
          <w:tcPr>
            <w:tcW w:w="9911" w:type="dxa"/>
            <w:gridSpan w:val="12"/>
          </w:tcPr>
          <w:p w:rsidR="002B03E7" w:rsidRPr="00B60AE3" w:rsidRDefault="007B773D" w:rsidP="004D3E90">
            <w:pPr>
              <w:ind w:firstLine="851"/>
              <w:jc w:val="both"/>
              <w:rPr>
                <w:rFonts w:eastAsiaTheme="minorHAnsi"/>
                <w:sz w:val="20"/>
              </w:rPr>
            </w:pPr>
            <w:r w:rsidRPr="00B60AE3">
              <w:rPr>
                <w:sz w:val="20"/>
              </w:rPr>
              <w:t>Elaboração do processo de desenvolvimento do Trabalho de Conclusão de</w:t>
            </w:r>
            <w:r w:rsidR="00AD37EE" w:rsidRPr="00B60AE3">
              <w:rPr>
                <w:sz w:val="20"/>
              </w:rPr>
              <w:t xml:space="preserve"> Curso no formato de monografia, contando com o p</w:t>
            </w:r>
            <w:r w:rsidRPr="00B60AE3">
              <w:rPr>
                <w:sz w:val="20"/>
              </w:rPr>
              <w:t>lanejamento e desenvolvimento monogr</w:t>
            </w:r>
            <w:r w:rsidR="00AD37EE" w:rsidRPr="00B60AE3">
              <w:rPr>
                <w:sz w:val="20"/>
              </w:rPr>
              <w:t>á</w:t>
            </w:r>
            <w:r w:rsidRPr="00B60AE3">
              <w:rPr>
                <w:sz w:val="20"/>
              </w:rPr>
              <w:t>fi</w:t>
            </w:r>
            <w:r w:rsidR="00AD37EE" w:rsidRPr="00B60AE3">
              <w:rPr>
                <w:sz w:val="20"/>
              </w:rPr>
              <w:t>co</w:t>
            </w:r>
            <w:r w:rsidRPr="00B60AE3">
              <w:rPr>
                <w:sz w:val="20"/>
              </w:rPr>
              <w:t xml:space="preserve"> sob a orientação docente</w:t>
            </w:r>
            <w:r w:rsidR="004D3E90" w:rsidRPr="00B60AE3">
              <w:rPr>
                <w:sz w:val="20"/>
              </w:rPr>
              <w:t xml:space="preserve"> e t</w:t>
            </w:r>
            <w:r w:rsidR="002B03E7" w:rsidRPr="00B60AE3">
              <w:rPr>
                <w:rFonts w:eastAsiaTheme="minorHAnsi"/>
                <w:sz w:val="20"/>
              </w:rPr>
              <w:t>erá um caráter eminentemente prático</w:t>
            </w:r>
            <w:r w:rsidR="004D3E90" w:rsidRPr="00B60AE3">
              <w:rPr>
                <w:rFonts w:eastAsiaTheme="minorHAnsi"/>
                <w:sz w:val="20"/>
              </w:rPr>
              <w:t xml:space="preserve"> </w:t>
            </w:r>
            <w:r w:rsidR="002B03E7" w:rsidRPr="00B60AE3">
              <w:rPr>
                <w:rFonts w:eastAsiaTheme="minorHAnsi"/>
                <w:sz w:val="20"/>
              </w:rPr>
              <w:t>até a apresentação à Banca Examinadora</w:t>
            </w:r>
            <w:r w:rsidR="000219D9" w:rsidRPr="00B60AE3">
              <w:rPr>
                <w:rFonts w:eastAsiaTheme="minorHAnsi"/>
                <w:sz w:val="20"/>
              </w:rPr>
              <w:t>.</w:t>
            </w:r>
          </w:p>
          <w:p w:rsidR="002B03E7" w:rsidRPr="00B60AE3" w:rsidRDefault="002B03E7" w:rsidP="004D3E9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  <w:r w:rsidRPr="002363EB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</w:tr>
      <w:tr w:rsidR="009A4B65" w:rsidRPr="00562594" w:rsidTr="00CF021D">
        <w:trPr>
          <w:trHeight w:val="20"/>
        </w:trPr>
        <w:tc>
          <w:tcPr>
            <w:tcW w:w="9911" w:type="dxa"/>
            <w:gridSpan w:val="12"/>
          </w:tcPr>
          <w:p w:rsidR="004D3E90" w:rsidRPr="00562594" w:rsidRDefault="004D3E90" w:rsidP="005A0295">
            <w:pPr>
              <w:pStyle w:val="PargrafodaLista"/>
              <w:numPr>
                <w:ilvl w:val="0"/>
                <w:numId w:val="8"/>
              </w:numPr>
              <w:spacing w:before="60" w:after="60"/>
              <w:contextualSpacing w:val="0"/>
              <w:jc w:val="both"/>
              <w:rPr>
                <w:sz w:val="20"/>
              </w:rPr>
            </w:pPr>
            <w:r w:rsidRPr="00562594">
              <w:rPr>
                <w:sz w:val="20"/>
              </w:rPr>
              <w:t>Permitir aos pós-graduandos a reflexão sobre o previsto no projeto de pesquisa do estudante, discutindo e problematizando os conceitos adquiridos durante o curso e buscando a elaboração de conhecimentos que venham a contribuir com a área de estudos do curso.</w:t>
            </w:r>
          </w:p>
          <w:p w:rsidR="00562594" w:rsidRPr="00562594" w:rsidRDefault="00562594" w:rsidP="005A0295">
            <w:pPr>
              <w:pStyle w:val="PargrafodaLista"/>
              <w:numPr>
                <w:ilvl w:val="0"/>
                <w:numId w:val="8"/>
              </w:numPr>
              <w:spacing w:before="60" w:after="60"/>
              <w:contextualSpacing w:val="0"/>
              <w:jc w:val="both"/>
              <w:rPr>
                <w:rFonts w:eastAsiaTheme="minorHAnsi"/>
                <w:sz w:val="20"/>
              </w:rPr>
            </w:pPr>
            <w:r w:rsidRPr="00562594">
              <w:rPr>
                <w:rFonts w:eastAsiaTheme="minorHAnsi"/>
                <w:sz w:val="20"/>
              </w:rPr>
              <w:t>Criar as condições para que o aluno, de posse de seu Projeto de Pesquisa e do Plano de Análise Temática, dê continuidade ao trabalho de investigação em conjunto com o professor orientador, conforme o regulamento do curso, visando apresentar, ao término do semestre, a versão primeira da Monografia</w:t>
            </w:r>
          </w:p>
          <w:p w:rsidR="009A4B65" w:rsidRPr="00562594" w:rsidRDefault="007B773D" w:rsidP="00B60AE3">
            <w:pPr>
              <w:pStyle w:val="PargrafodaLista"/>
              <w:numPr>
                <w:ilvl w:val="0"/>
                <w:numId w:val="8"/>
              </w:numPr>
              <w:contextualSpacing w:val="0"/>
              <w:jc w:val="both"/>
              <w:rPr>
                <w:sz w:val="20"/>
              </w:rPr>
            </w:pPr>
            <w:r w:rsidRPr="00562594">
              <w:rPr>
                <w:sz w:val="20"/>
              </w:rPr>
              <w:t xml:space="preserve">Apresentar e argumentar sobre </w:t>
            </w:r>
            <w:r w:rsidR="004D3E90" w:rsidRPr="00562594">
              <w:rPr>
                <w:sz w:val="20"/>
              </w:rPr>
              <w:t xml:space="preserve">o trabalho monográfico </w:t>
            </w:r>
            <w:r w:rsidRPr="00562594">
              <w:rPr>
                <w:sz w:val="20"/>
              </w:rPr>
              <w:t xml:space="preserve">em banca pública </w:t>
            </w:r>
            <w:r w:rsidR="00562594" w:rsidRPr="00562594">
              <w:rPr>
                <w:sz w:val="20"/>
              </w:rPr>
              <w:t>d</w:t>
            </w:r>
            <w:r w:rsidRPr="00562594">
              <w:rPr>
                <w:sz w:val="20"/>
              </w:rPr>
              <w:t>e defesa</w:t>
            </w:r>
          </w:p>
          <w:p w:rsidR="00562594" w:rsidRPr="00562594" w:rsidRDefault="00562594" w:rsidP="00B60AE3">
            <w:pPr>
              <w:jc w:val="both"/>
              <w:rPr>
                <w:sz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CONTEÚDOS</w:t>
            </w:r>
          </w:p>
        </w:tc>
      </w:tr>
      <w:tr w:rsidR="009A4B65" w:rsidRPr="00C37DCB" w:rsidTr="00CF021D">
        <w:trPr>
          <w:trHeight w:val="20"/>
        </w:trPr>
        <w:tc>
          <w:tcPr>
            <w:tcW w:w="9911" w:type="dxa"/>
            <w:gridSpan w:val="12"/>
          </w:tcPr>
          <w:p w:rsidR="00C37DCB" w:rsidRPr="00C37DCB" w:rsidRDefault="00C37DCB" w:rsidP="00B60AE3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 w:val="0"/>
              <w:rPr>
                <w:rFonts w:eastAsiaTheme="minorHAnsi"/>
                <w:sz w:val="20"/>
              </w:rPr>
            </w:pPr>
            <w:r w:rsidRPr="00C37DCB">
              <w:rPr>
                <w:rFonts w:eastAsiaTheme="minorHAnsi"/>
                <w:sz w:val="20"/>
              </w:rPr>
              <w:t>Metodologia científica.</w:t>
            </w:r>
          </w:p>
          <w:p w:rsidR="007B773D" w:rsidRPr="00C37DCB" w:rsidRDefault="007B773D" w:rsidP="005A0295">
            <w:pPr>
              <w:pStyle w:val="PargrafodaLista"/>
              <w:numPr>
                <w:ilvl w:val="0"/>
                <w:numId w:val="11"/>
              </w:numPr>
              <w:tabs>
                <w:tab w:val="left" w:pos="680"/>
              </w:tabs>
              <w:spacing w:before="60" w:after="60" w:line="260" w:lineRule="exact"/>
              <w:contextualSpacing w:val="0"/>
              <w:jc w:val="both"/>
              <w:rPr>
                <w:sz w:val="20"/>
              </w:rPr>
            </w:pPr>
            <w:r w:rsidRPr="00C37DCB">
              <w:rPr>
                <w:sz w:val="20"/>
              </w:rPr>
              <w:t>Delimitação da problemática, objetivos e levantamento bibliográfico; construção dos capítulos</w:t>
            </w:r>
            <w:r w:rsidR="00562594" w:rsidRPr="00C37DCB">
              <w:rPr>
                <w:sz w:val="20"/>
              </w:rPr>
              <w:t xml:space="preserve"> da monografia;</w:t>
            </w:r>
          </w:p>
          <w:p w:rsidR="00C37DCB" w:rsidRPr="00C37DCB" w:rsidRDefault="00C37DCB" w:rsidP="005A029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eastAsiaTheme="minorHAnsi"/>
                <w:sz w:val="20"/>
              </w:rPr>
            </w:pPr>
            <w:r w:rsidRPr="00C37DCB">
              <w:rPr>
                <w:rFonts w:eastAsiaTheme="minorHAnsi"/>
                <w:sz w:val="20"/>
              </w:rPr>
              <w:t>Técnicas de apresentações.</w:t>
            </w:r>
          </w:p>
          <w:p w:rsidR="007B773D" w:rsidRPr="00C37DCB" w:rsidRDefault="007B773D" w:rsidP="005A0295">
            <w:pPr>
              <w:pStyle w:val="PargrafodaLista"/>
              <w:numPr>
                <w:ilvl w:val="0"/>
                <w:numId w:val="11"/>
              </w:numPr>
              <w:tabs>
                <w:tab w:val="left" w:pos="680"/>
              </w:tabs>
              <w:spacing w:before="60" w:after="60" w:line="260" w:lineRule="exact"/>
              <w:contextualSpacing w:val="0"/>
              <w:jc w:val="both"/>
              <w:rPr>
                <w:sz w:val="20"/>
              </w:rPr>
            </w:pPr>
            <w:r w:rsidRPr="00C37DCB">
              <w:rPr>
                <w:sz w:val="20"/>
              </w:rPr>
              <w:t>Definição e descrição da metodologia a ser empregada no estudo.</w:t>
            </w:r>
          </w:p>
          <w:p w:rsidR="007B773D" w:rsidRPr="00C37DCB" w:rsidRDefault="007B773D" w:rsidP="005A0295">
            <w:pPr>
              <w:pStyle w:val="PargrafodaLista"/>
              <w:numPr>
                <w:ilvl w:val="0"/>
                <w:numId w:val="11"/>
              </w:numPr>
              <w:tabs>
                <w:tab w:val="left" w:pos="680"/>
              </w:tabs>
              <w:spacing w:before="60" w:after="60" w:line="260" w:lineRule="exact"/>
              <w:contextualSpacing w:val="0"/>
              <w:jc w:val="both"/>
              <w:rPr>
                <w:sz w:val="20"/>
              </w:rPr>
            </w:pPr>
            <w:r w:rsidRPr="00C37DCB">
              <w:rPr>
                <w:sz w:val="20"/>
              </w:rPr>
              <w:t>Coleta e análise de dados.</w:t>
            </w:r>
          </w:p>
          <w:p w:rsidR="007B773D" w:rsidRPr="00C37DCB" w:rsidRDefault="007B773D" w:rsidP="005A0295">
            <w:pPr>
              <w:pStyle w:val="PargrafodaLista"/>
              <w:numPr>
                <w:ilvl w:val="0"/>
                <w:numId w:val="11"/>
              </w:numPr>
              <w:tabs>
                <w:tab w:val="left" w:pos="680"/>
              </w:tabs>
              <w:spacing w:before="60" w:after="60" w:line="260" w:lineRule="exact"/>
              <w:contextualSpacing w:val="0"/>
              <w:jc w:val="both"/>
              <w:rPr>
                <w:sz w:val="20"/>
              </w:rPr>
            </w:pPr>
            <w:r w:rsidRPr="00C37DCB">
              <w:rPr>
                <w:sz w:val="20"/>
              </w:rPr>
              <w:t>Redação da discussão dos resultados e considerações finais.</w:t>
            </w:r>
          </w:p>
          <w:p w:rsidR="007B773D" w:rsidRPr="00C37DCB" w:rsidRDefault="007B773D" w:rsidP="005A0295">
            <w:pPr>
              <w:pStyle w:val="PargrafodaLista"/>
              <w:numPr>
                <w:ilvl w:val="0"/>
                <w:numId w:val="11"/>
              </w:numPr>
              <w:tabs>
                <w:tab w:val="left" w:pos="680"/>
              </w:tabs>
              <w:spacing w:before="60" w:after="60" w:line="260" w:lineRule="exact"/>
              <w:contextualSpacing w:val="0"/>
              <w:jc w:val="both"/>
              <w:rPr>
                <w:sz w:val="20"/>
              </w:rPr>
            </w:pPr>
            <w:r w:rsidRPr="00C37DCB">
              <w:rPr>
                <w:sz w:val="20"/>
              </w:rPr>
              <w:t xml:space="preserve">Montagem final </w:t>
            </w:r>
            <w:r w:rsidR="00562594" w:rsidRPr="00C37DCB">
              <w:rPr>
                <w:sz w:val="20"/>
              </w:rPr>
              <w:t>da monografia</w:t>
            </w:r>
          </w:p>
          <w:p w:rsidR="007B773D" w:rsidRPr="00C37DCB" w:rsidRDefault="007B773D" w:rsidP="005A0295">
            <w:pPr>
              <w:pStyle w:val="PargrafodaLista"/>
              <w:numPr>
                <w:ilvl w:val="0"/>
                <w:numId w:val="11"/>
              </w:numPr>
              <w:tabs>
                <w:tab w:val="left" w:pos="680"/>
              </w:tabs>
              <w:spacing w:before="60" w:after="60" w:line="260" w:lineRule="exact"/>
              <w:contextualSpacing w:val="0"/>
              <w:jc w:val="both"/>
              <w:rPr>
                <w:sz w:val="20"/>
              </w:rPr>
            </w:pPr>
            <w:r w:rsidRPr="00C37DCB">
              <w:rPr>
                <w:sz w:val="20"/>
              </w:rPr>
              <w:t xml:space="preserve">Avaliação pública </w:t>
            </w:r>
            <w:r w:rsidR="00C37DCB" w:rsidRPr="00C37DCB">
              <w:rPr>
                <w:sz w:val="20"/>
              </w:rPr>
              <w:t>da monografia</w:t>
            </w:r>
            <w:r w:rsidRPr="00C37DCB">
              <w:rPr>
                <w:sz w:val="20"/>
              </w:rPr>
              <w:t xml:space="preserve"> pela banca examinadora.</w:t>
            </w:r>
          </w:p>
          <w:p w:rsidR="007B773D" w:rsidRPr="00C37DCB" w:rsidRDefault="007B773D" w:rsidP="00B60AE3">
            <w:pPr>
              <w:pStyle w:val="PargrafodaLista"/>
              <w:numPr>
                <w:ilvl w:val="0"/>
                <w:numId w:val="11"/>
              </w:numPr>
              <w:tabs>
                <w:tab w:val="left" w:pos="680"/>
              </w:tabs>
              <w:spacing w:line="260" w:lineRule="exact"/>
              <w:contextualSpacing w:val="0"/>
              <w:jc w:val="both"/>
              <w:rPr>
                <w:sz w:val="20"/>
              </w:rPr>
            </w:pPr>
            <w:r w:rsidRPr="00C37DCB">
              <w:rPr>
                <w:sz w:val="20"/>
              </w:rPr>
              <w:t xml:space="preserve">Correção e entrega da versão final </w:t>
            </w:r>
            <w:r w:rsidR="00C37DCB" w:rsidRPr="00C37DCB">
              <w:rPr>
                <w:sz w:val="20"/>
              </w:rPr>
              <w:t>conforme regulamento próprio da UNEB</w:t>
            </w:r>
          </w:p>
          <w:p w:rsidR="00562594" w:rsidRPr="00C37DCB" w:rsidRDefault="00562594" w:rsidP="00B60AE3">
            <w:pPr>
              <w:rPr>
                <w:sz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7B773D" w:rsidP="007B77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PROCEDIMENTOS DE ENSINO</w:t>
            </w:r>
          </w:p>
        </w:tc>
      </w:tr>
      <w:tr w:rsidR="009A4B65" w:rsidRPr="00B60AE3" w:rsidTr="00CF021D">
        <w:trPr>
          <w:trHeight w:val="20"/>
        </w:trPr>
        <w:tc>
          <w:tcPr>
            <w:tcW w:w="9911" w:type="dxa"/>
            <w:gridSpan w:val="12"/>
          </w:tcPr>
          <w:p w:rsidR="007B773D" w:rsidRPr="00B60AE3" w:rsidRDefault="007B773D" w:rsidP="00EE2FC9">
            <w:pPr>
              <w:ind w:firstLine="851"/>
              <w:jc w:val="both"/>
              <w:rPr>
                <w:sz w:val="20"/>
              </w:rPr>
            </w:pPr>
            <w:r w:rsidRPr="00B60AE3">
              <w:rPr>
                <w:sz w:val="20"/>
              </w:rPr>
              <w:t>Os procedimentos de orientação bem como o cronograma de encontros e de entrega de tarefas serão definidos pelo professor orientador junto com o orientando e formalizado através de um plano de trabalho e/ou cronograma</w:t>
            </w:r>
            <w:r w:rsidR="00EE2FC9" w:rsidRPr="00B60AE3">
              <w:rPr>
                <w:sz w:val="20"/>
              </w:rPr>
              <w:t>, considerando os seguintes critérios que o estudante deve observar:</w:t>
            </w:r>
          </w:p>
          <w:p w:rsidR="00C37DCB" w:rsidRPr="00B60AE3" w:rsidRDefault="007B773D" w:rsidP="00EE2FC9">
            <w:pPr>
              <w:pStyle w:val="PargrafodaLista"/>
              <w:numPr>
                <w:ilvl w:val="0"/>
                <w:numId w:val="12"/>
              </w:numPr>
              <w:spacing w:before="60" w:after="60"/>
              <w:ind w:left="357" w:hanging="357"/>
              <w:contextualSpacing w:val="0"/>
              <w:jc w:val="both"/>
              <w:rPr>
                <w:sz w:val="20"/>
              </w:rPr>
            </w:pPr>
            <w:r w:rsidRPr="00B60AE3">
              <w:rPr>
                <w:sz w:val="20"/>
              </w:rPr>
              <w:t>O acompanhamento do desenvolvimento dos trabalhos será feito pelo orientador através da entrega de fichas de avaliação do processo de orientação</w:t>
            </w:r>
            <w:r w:rsidR="00C37DCB" w:rsidRPr="00B60AE3">
              <w:rPr>
                <w:sz w:val="20"/>
              </w:rPr>
              <w:t xml:space="preserve"> e a</w:t>
            </w:r>
            <w:r w:rsidRPr="00B60AE3">
              <w:rPr>
                <w:sz w:val="20"/>
              </w:rPr>
              <w:t xml:space="preserve"> qualidade do texto produzido</w:t>
            </w:r>
            <w:r w:rsidR="00C37DCB" w:rsidRPr="00B60AE3">
              <w:rPr>
                <w:sz w:val="20"/>
              </w:rPr>
              <w:t xml:space="preserve"> </w:t>
            </w:r>
            <w:r w:rsidRPr="00B60AE3">
              <w:rPr>
                <w:sz w:val="20"/>
              </w:rPr>
              <w:t>será pontuada pelos três membros das bancas.</w:t>
            </w:r>
          </w:p>
          <w:p w:rsidR="00C37DCB" w:rsidRPr="00B60AE3" w:rsidRDefault="007B773D" w:rsidP="00EE2FC9">
            <w:pPr>
              <w:pStyle w:val="PargrafodaLista"/>
              <w:numPr>
                <w:ilvl w:val="0"/>
                <w:numId w:val="12"/>
              </w:numPr>
              <w:spacing w:before="60" w:after="60"/>
              <w:ind w:left="357" w:hanging="357"/>
              <w:contextualSpacing w:val="0"/>
              <w:jc w:val="both"/>
              <w:rPr>
                <w:sz w:val="20"/>
              </w:rPr>
            </w:pPr>
            <w:r w:rsidRPr="00B60AE3">
              <w:rPr>
                <w:sz w:val="20"/>
              </w:rPr>
              <w:t>Participa</w:t>
            </w:r>
            <w:r w:rsidR="00EE2FC9" w:rsidRPr="00B60AE3">
              <w:rPr>
                <w:sz w:val="20"/>
              </w:rPr>
              <w:t>ção</w:t>
            </w:r>
            <w:r w:rsidRPr="00B60AE3">
              <w:rPr>
                <w:sz w:val="20"/>
              </w:rPr>
              <w:t xml:space="preserve"> e realizar as etapas do projeto definidas junto com o professor orientador para a construção do Trabalho </w:t>
            </w:r>
            <w:r w:rsidR="00C37DCB" w:rsidRPr="00B60AE3">
              <w:rPr>
                <w:sz w:val="20"/>
              </w:rPr>
              <w:t>monográfico;</w:t>
            </w:r>
          </w:p>
          <w:p w:rsidR="00EE2FC9" w:rsidRPr="00B60AE3" w:rsidRDefault="007B773D" w:rsidP="00EE2FC9">
            <w:pPr>
              <w:pStyle w:val="PargrafodaLista"/>
              <w:numPr>
                <w:ilvl w:val="0"/>
                <w:numId w:val="12"/>
              </w:numPr>
              <w:spacing w:before="60" w:after="60"/>
              <w:ind w:left="357" w:hanging="357"/>
              <w:contextualSpacing w:val="0"/>
              <w:jc w:val="both"/>
              <w:rPr>
                <w:sz w:val="20"/>
              </w:rPr>
            </w:pPr>
            <w:r w:rsidRPr="00B60AE3">
              <w:rPr>
                <w:sz w:val="20"/>
              </w:rPr>
              <w:t>Pesquisa</w:t>
            </w:r>
            <w:r w:rsidR="00EE2FC9" w:rsidRPr="00B60AE3">
              <w:rPr>
                <w:sz w:val="20"/>
              </w:rPr>
              <w:t>r e estudar</w:t>
            </w:r>
            <w:r w:rsidRPr="00B60AE3">
              <w:rPr>
                <w:sz w:val="20"/>
              </w:rPr>
              <w:t xml:space="preserve"> a bibliografia proposta pelo orientador.</w:t>
            </w:r>
          </w:p>
          <w:p w:rsidR="00EE2FC9" w:rsidRPr="00B60AE3" w:rsidRDefault="007B773D" w:rsidP="00EE2FC9">
            <w:pPr>
              <w:pStyle w:val="PargrafodaLista"/>
              <w:numPr>
                <w:ilvl w:val="0"/>
                <w:numId w:val="12"/>
              </w:numPr>
              <w:spacing w:before="60" w:after="60"/>
              <w:ind w:left="357" w:hanging="357"/>
              <w:contextualSpacing w:val="0"/>
              <w:jc w:val="both"/>
              <w:rPr>
                <w:sz w:val="20"/>
              </w:rPr>
            </w:pPr>
            <w:r w:rsidRPr="00B60AE3">
              <w:rPr>
                <w:sz w:val="20"/>
              </w:rPr>
              <w:t>Respeito às normas de pesquisa com humanos e aos princípios éticos no uso e produção de informações científicas e acadêmicas.</w:t>
            </w:r>
          </w:p>
          <w:p w:rsidR="007B773D" w:rsidRPr="00B60AE3" w:rsidRDefault="007B773D" w:rsidP="00EE2FC9">
            <w:pPr>
              <w:pStyle w:val="PargrafodaLista"/>
              <w:numPr>
                <w:ilvl w:val="0"/>
                <w:numId w:val="12"/>
              </w:numPr>
              <w:spacing w:before="60" w:after="60"/>
              <w:ind w:left="357" w:hanging="357"/>
              <w:contextualSpacing w:val="0"/>
              <w:jc w:val="both"/>
              <w:rPr>
                <w:sz w:val="20"/>
              </w:rPr>
            </w:pPr>
            <w:r w:rsidRPr="00B60AE3">
              <w:rPr>
                <w:sz w:val="20"/>
              </w:rPr>
              <w:t>Pontualidade na entrega das tarefas e documentos exigidos.</w:t>
            </w:r>
          </w:p>
          <w:p w:rsidR="009A4B65" w:rsidRPr="00B60AE3" w:rsidRDefault="009A4B65" w:rsidP="007B773D">
            <w:pPr>
              <w:jc w:val="both"/>
              <w:rPr>
                <w:sz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lastRenderedPageBreak/>
              <w:t>AVALIAÇÃO</w:t>
            </w:r>
          </w:p>
        </w:tc>
      </w:tr>
      <w:tr w:rsidR="009A4B65" w:rsidRPr="00EE2FC9" w:rsidTr="00CF021D">
        <w:trPr>
          <w:trHeight w:val="20"/>
        </w:trPr>
        <w:tc>
          <w:tcPr>
            <w:tcW w:w="9911" w:type="dxa"/>
            <w:gridSpan w:val="12"/>
          </w:tcPr>
          <w:p w:rsidR="007B773D" w:rsidRDefault="00EE2FC9" w:rsidP="00EE2FC9">
            <w:pPr>
              <w:ind w:firstLine="851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monografia </w:t>
            </w:r>
            <w:r w:rsidR="007B773D" w:rsidRPr="00EE2FC9">
              <w:rPr>
                <w:sz w:val="20"/>
              </w:rPr>
              <w:t>ser</w:t>
            </w:r>
            <w:r>
              <w:rPr>
                <w:sz w:val="20"/>
              </w:rPr>
              <w:t xml:space="preserve">á </w:t>
            </w:r>
            <w:r w:rsidR="007B773D" w:rsidRPr="00EE2FC9">
              <w:rPr>
                <w:sz w:val="20"/>
              </w:rPr>
              <w:t>avaliad</w:t>
            </w:r>
            <w:r>
              <w:rPr>
                <w:sz w:val="20"/>
              </w:rPr>
              <w:t>a</w:t>
            </w:r>
            <w:r w:rsidR="007B773D" w:rsidRPr="00EE2FC9">
              <w:rPr>
                <w:sz w:val="20"/>
              </w:rPr>
              <w:t xml:space="preserve"> no seu processo pelo orientador</w:t>
            </w:r>
            <w:r>
              <w:rPr>
                <w:sz w:val="20"/>
              </w:rPr>
              <w:t xml:space="preserve"> e o </w:t>
            </w:r>
            <w:r w:rsidR="007B773D" w:rsidRPr="00EE2FC9">
              <w:rPr>
                <w:sz w:val="20"/>
              </w:rPr>
              <w:t xml:space="preserve">produto final </w:t>
            </w:r>
            <w:r>
              <w:rPr>
                <w:sz w:val="20"/>
              </w:rPr>
              <w:t xml:space="preserve">pelo </w:t>
            </w:r>
            <w:r w:rsidR="007B773D" w:rsidRPr="00EE2FC9">
              <w:rPr>
                <w:sz w:val="20"/>
              </w:rPr>
              <w:t>orientador e membros das bancas examinadora.</w:t>
            </w:r>
          </w:p>
          <w:p w:rsidR="009A4B65" w:rsidRPr="00EE2FC9" w:rsidRDefault="009A4B65" w:rsidP="007B773D">
            <w:pPr>
              <w:jc w:val="both"/>
              <w:rPr>
                <w:sz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RECURSOS</w:t>
            </w:r>
          </w:p>
        </w:tc>
      </w:tr>
      <w:tr w:rsidR="009A4B65" w:rsidRPr="00B60AE3" w:rsidTr="00CF021D">
        <w:trPr>
          <w:trHeight w:val="20"/>
        </w:trPr>
        <w:tc>
          <w:tcPr>
            <w:tcW w:w="9911" w:type="dxa"/>
            <w:gridSpan w:val="12"/>
          </w:tcPr>
          <w:p w:rsidR="00365BED" w:rsidRPr="00B60AE3" w:rsidRDefault="00365BED" w:rsidP="00B60AE3">
            <w:pPr>
              <w:jc w:val="both"/>
              <w:rPr>
                <w:sz w:val="20"/>
              </w:rPr>
            </w:pPr>
            <w:r w:rsidRPr="00B60AE3">
              <w:rPr>
                <w:sz w:val="20"/>
              </w:rPr>
              <w:t>Livros</w:t>
            </w:r>
            <w:r w:rsidR="00B60AE3">
              <w:rPr>
                <w:sz w:val="20"/>
              </w:rPr>
              <w:t xml:space="preserve">, </w:t>
            </w:r>
            <w:r w:rsidR="00B60AE3" w:rsidRPr="00B60AE3">
              <w:rPr>
                <w:sz w:val="20"/>
              </w:rPr>
              <w:t xml:space="preserve">artigos </w:t>
            </w:r>
            <w:r w:rsidRPr="00B60AE3">
              <w:rPr>
                <w:sz w:val="20"/>
              </w:rPr>
              <w:t>(textos)</w:t>
            </w:r>
            <w:r w:rsidR="00B60AE3">
              <w:rPr>
                <w:sz w:val="20"/>
              </w:rPr>
              <w:t xml:space="preserve">, </w:t>
            </w:r>
            <w:r w:rsidR="00B60AE3" w:rsidRPr="00B60AE3">
              <w:rPr>
                <w:sz w:val="20"/>
              </w:rPr>
              <w:t>mapas</w:t>
            </w:r>
            <w:r w:rsidR="00B60AE3">
              <w:rPr>
                <w:sz w:val="20"/>
              </w:rPr>
              <w:t xml:space="preserve">, </w:t>
            </w:r>
            <w:r w:rsidRPr="00B60AE3">
              <w:rPr>
                <w:sz w:val="20"/>
              </w:rPr>
              <w:t>projetor</w:t>
            </w:r>
            <w:r w:rsidR="00B60AE3">
              <w:rPr>
                <w:sz w:val="20"/>
              </w:rPr>
              <w:t xml:space="preserve"> de multimídia, computador, q</w:t>
            </w:r>
            <w:r w:rsidRPr="00B60AE3">
              <w:rPr>
                <w:sz w:val="20"/>
              </w:rPr>
              <w:t xml:space="preserve">uadro branco e pincel para o mesmo </w:t>
            </w:r>
          </w:p>
          <w:p w:rsidR="009A4B65" w:rsidRPr="00B60AE3" w:rsidRDefault="009A4B65" w:rsidP="00CF021D">
            <w:pPr>
              <w:ind w:right="-1"/>
              <w:jc w:val="both"/>
              <w:rPr>
                <w:sz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REFERÊNCIAS</w:t>
            </w:r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REFERÊNCIA </w:t>
            </w:r>
            <w:r w:rsidRPr="00652ABF">
              <w:rPr>
                <w:rFonts w:ascii="Arial Narrow" w:hAnsi="Arial Narrow" w:cs="Arial"/>
                <w:b/>
                <w:sz w:val="20"/>
                <w:szCs w:val="20"/>
              </w:rPr>
              <w:t>BÁSICA</w:t>
            </w:r>
          </w:p>
        </w:tc>
      </w:tr>
      <w:tr w:rsidR="00683AD4" w:rsidRPr="005A0295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7B773D" w:rsidRPr="005A0295" w:rsidRDefault="007B773D" w:rsidP="00B60AE3">
            <w:pPr>
              <w:keepLines/>
              <w:spacing w:before="60" w:after="60"/>
              <w:rPr>
                <w:sz w:val="18"/>
                <w:szCs w:val="18"/>
              </w:rPr>
            </w:pPr>
            <w:r w:rsidRPr="005A0295">
              <w:rPr>
                <w:sz w:val="18"/>
                <w:szCs w:val="18"/>
              </w:rPr>
              <w:t xml:space="preserve">DEMO, P. </w:t>
            </w:r>
            <w:r w:rsidRPr="005A0295">
              <w:rPr>
                <w:b/>
                <w:sz w:val="18"/>
                <w:szCs w:val="18"/>
              </w:rPr>
              <w:t>Pesquisa:</w:t>
            </w:r>
            <w:r w:rsidRPr="005A0295">
              <w:rPr>
                <w:sz w:val="18"/>
                <w:szCs w:val="18"/>
              </w:rPr>
              <w:t xml:space="preserve"> princípio científico e educativo. São Paulo: Cortez/Autores Associados, 1991.</w:t>
            </w:r>
          </w:p>
          <w:p w:rsidR="007B773D" w:rsidRPr="005A0295" w:rsidRDefault="007B773D" w:rsidP="00B60AE3">
            <w:pPr>
              <w:keepLines/>
              <w:spacing w:before="60" w:after="60"/>
              <w:rPr>
                <w:sz w:val="18"/>
                <w:szCs w:val="18"/>
              </w:rPr>
            </w:pPr>
            <w:r w:rsidRPr="005A0295">
              <w:rPr>
                <w:sz w:val="18"/>
                <w:szCs w:val="18"/>
              </w:rPr>
              <w:t xml:space="preserve">GIL, A.C. </w:t>
            </w:r>
            <w:r w:rsidRPr="005A0295">
              <w:rPr>
                <w:b/>
                <w:sz w:val="18"/>
                <w:szCs w:val="18"/>
              </w:rPr>
              <w:t>Como elaborar projetos de pesquisa.</w:t>
            </w:r>
            <w:r w:rsidRPr="005A0295">
              <w:rPr>
                <w:sz w:val="18"/>
                <w:szCs w:val="18"/>
              </w:rPr>
              <w:t xml:space="preserve"> São Paulo: Atlas, 2008.</w:t>
            </w:r>
          </w:p>
          <w:p w:rsidR="007B773D" w:rsidRPr="005A0295" w:rsidRDefault="007B773D" w:rsidP="00B60AE3">
            <w:pPr>
              <w:keepLines/>
              <w:spacing w:before="60" w:after="60"/>
              <w:rPr>
                <w:sz w:val="18"/>
                <w:szCs w:val="18"/>
              </w:rPr>
            </w:pPr>
            <w:r w:rsidRPr="005A0295">
              <w:rPr>
                <w:sz w:val="18"/>
                <w:szCs w:val="18"/>
              </w:rPr>
              <w:t xml:space="preserve">MARCONI, Marina de A.; LAKATOS, Eva M. </w:t>
            </w:r>
            <w:r w:rsidRPr="005A0295">
              <w:rPr>
                <w:b/>
                <w:sz w:val="18"/>
                <w:szCs w:val="18"/>
              </w:rPr>
              <w:t>Fundamentos de metodologia científica.</w:t>
            </w:r>
            <w:r w:rsidRPr="005A0295">
              <w:rPr>
                <w:sz w:val="18"/>
                <w:szCs w:val="18"/>
              </w:rPr>
              <w:t xml:space="preserve"> São Paulo: ATLAS, 1988.</w:t>
            </w:r>
          </w:p>
          <w:p w:rsidR="007B773D" w:rsidRPr="005A0295" w:rsidRDefault="007B773D" w:rsidP="00B60AE3">
            <w:pPr>
              <w:keepLines/>
              <w:spacing w:before="60" w:after="60"/>
              <w:rPr>
                <w:sz w:val="18"/>
                <w:szCs w:val="18"/>
              </w:rPr>
            </w:pPr>
            <w:r w:rsidRPr="005A0295">
              <w:rPr>
                <w:sz w:val="18"/>
                <w:szCs w:val="18"/>
              </w:rPr>
              <w:t xml:space="preserve">MÜLLER, Mary S.; CORNELSEN, </w:t>
            </w:r>
            <w:proofErr w:type="spellStart"/>
            <w:r w:rsidRPr="005A0295">
              <w:rPr>
                <w:sz w:val="18"/>
                <w:szCs w:val="18"/>
              </w:rPr>
              <w:t>Julce</w:t>
            </w:r>
            <w:proofErr w:type="spellEnd"/>
            <w:r w:rsidRPr="005A0295">
              <w:rPr>
                <w:sz w:val="18"/>
                <w:szCs w:val="18"/>
              </w:rPr>
              <w:t xml:space="preserve"> M. </w:t>
            </w:r>
            <w:r w:rsidRPr="005A0295">
              <w:rPr>
                <w:b/>
                <w:sz w:val="18"/>
                <w:szCs w:val="18"/>
              </w:rPr>
              <w:t>Normas e padrões para teses, dissertações e monografias.</w:t>
            </w:r>
            <w:r w:rsidRPr="005A0295">
              <w:rPr>
                <w:sz w:val="18"/>
                <w:szCs w:val="18"/>
              </w:rPr>
              <w:t xml:space="preserve"> Londrina: </w:t>
            </w:r>
            <w:proofErr w:type="spellStart"/>
            <w:r w:rsidRPr="005A0295">
              <w:rPr>
                <w:sz w:val="18"/>
                <w:szCs w:val="18"/>
              </w:rPr>
              <w:t>Eduel</w:t>
            </w:r>
            <w:proofErr w:type="spellEnd"/>
            <w:r w:rsidRPr="005A0295">
              <w:rPr>
                <w:sz w:val="18"/>
                <w:szCs w:val="18"/>
              </w:rPr>
              <w:t>, 2007.</w:t>
            </w:r>
          </w:p>
          <w:p w:rsidR="007B773D" w:rsidRPr="005A0295" w:rsidRDefault="007B773D" w:rsidP="00B60AE3">
            <w:pPr>
              <w:keepLines/>
              <w:spacing w:before="60" w:after="60"/>
              <w:rPr>
                <w:sz w:val="18"/>
                <w:szCs w:val="18"/>
              </w:rPr>
            </w:pPr>
            <w:r w:rsidRPr="005A0295">
              <w:rPr>
                <w:sz w:val="18"/>
                <w:szCs w:val="18"/>
                <w:lang w:val="en-US"/>
              </w:rPr>
              <w:t xml:space="preserve">RICHARDSON, Robert J. </w:t>
            </w:r>
            <w:r w:rsidRPr="005A0295">
              <w:rPr>
                <w:i/>
                <w:sz w:val="18"/>
                <w:szCs w:val="18"/>
                <w:lang w:val="en-US"/>
              </w:rPr>
              <w:t>et al</w:t>
            </w:r>
            <w:r w:rsidRPr="005A0295">
              <w:rPr>
                <w:sz w:val="18"/>
                <w:szCs w:val="18"/>
                <w:lang w:val="en-US"/>
              </w:rPr>
              <w:t xml:space="preserve">. </w:t>
            </w:r>
            <w:r w:rsidRPr="005A0295">
              <w:rPr>
                <w:b/>
                <w:sz w:val="18"/>
                <w:szCs w:val="18"/>
              </w:rPr>
              <w:t>Pesquisa social:</w:t>
            </w:r>
            <w:r w:rsidRPr="005A0295">
              <w:rPr>
                <w:sz w:val="18"/>
                <w:szCs w:val="18"/>
              </w:rPr>
              <w:t xml:space="preserve"> métodos e técnicas. São Paulo: Atlas,1999.</w:t>
            </w:r>
          </w:p>
          <w:p w:rsidR="007B773D" w:rsidRPr="005A0295" w:rsidRDefault="007B773D" w:rsidP="00B60AE3">
            <w:pPr>
              <w:keepLines/>
              <w:spacing w:before="60" w:after="60"/>
              <w:rPr>
                <w:sz w:val="18"/>
                <w:szCs w:val="18"/>
              </w:rPr>
            </w:pPr>
            <w:r w:rsidRPr="005A0295">
              <w:rPr>
                <w:sz w:val="18"/>
                <w:szCs w:val="18"/>
              </w:rPr>
              <w:t xml:space="preserve">RUDIO, Franz V. </w:t>
            </w:r>
            <w:r w:rsidRPr="005A0295">
              <w:rPr>
                <w:b/>
                <w:sz w:val="18"/>
                <w:szCs w:val="18"/>
              </w:rPr>
              <w:t>Introdução ao projeto de pesquisa científica.</w:t>
            </w:r>
            <w:r w:rsidRPr="005A0295">
              <w:rPr>
                <w:sz w:val="18"/>
                <w:szCs w:val="18"/>
              </w:rPr>
              <w:t xml:space="preserve"> Petrópolis: Vozes, 1986.</w:t>
            </w:r>
          </w:p>
          <w:p w:rsidR="007B773D" w:rsidRPr="005A0295" w:rsidRDefault="007B773D" w:rsidP="00B60AE3">
            <w:pPr>
              <w:keepLines/>
              <w:spacing w:before="60" w:after="60"/>
              <w:rPr>
                <w:sz w:val="18"/>
                <w:szCs w:val="18"/>
              </w:rPr>
            </w:pPr>
            <w:r w:rsidRPr="005A0295">
              <w:rPr>
                <w:sz w:val="18"/>
                <w:szCs w:val="18"/>
              </w:rPr>
              <w:t xml:space="preserve">SEVERINO, A.J. </w:t>
            </w:r>
            <w:r w:rsidRPr="005A0295">
              <w:rPr>
                <w:b/>
                <w:sz w:val="18"/>
                <w:szCs w:val="18"/>
              </w:rPr>
              <w:t>Metodologia do trabalho científico.</w:t>
            </w:r>
            <w:r w:rsidRPr="005A0295">
              <w:rPr>
                <w:sz w:val="18"/>
                <w:szCs w:val="18"/>
              </w:rPr>
              <w:t xml:space="preserve"> São Paulo: Cortez, 2000.</w:t>
            </w:r>
          </w:p>
          <w:p w:rsidR="007B773D" w:rsidRPr="005A0295" w:rsidRDefault="007B773D" w:rsidP="00B60AE3">
            <w:pPr>
              <w:keepLines/>
              <w:spacing w:before="60" w:after="60"/>
              <w:rPr>
                <w:sz w:val="18"/>
                <w:szCs w:val="18"/>
              </w:rPr>
            </w:pPr>
            <w:r w:rsidRPr="005A0295">
              <w:rPr>
                <w:sz w:val="18"/>
                <w:szCs w:val="18"/>
              </w:rPr>
              <w:t xml:space="preserve">TRIVINOS, A.N.S. </w:t>
            </w:r>
            <w:r w:rsidRPr="005A0295">
              <w:rPr>
                <w:b/>
                <w:sz w:val="18"/>
                <w:szCs w:val="18"/>
              </w:rPr>
              <w:t>Introdução à pesquisa em ciências sociais:</w:t>
            </w:r>
            <w:r w:rsidRPr="005A0295">
              <w:rPr>
                <w:sz w:val="18"/>
                <w:szCs w:val="18"/>
              </w:rPr>
              <w:t xml:space="preserve"> a pesquisa qualitativa em educação. São Paulo: Atlas, 1995.</w:t>
            </w:r>
          </w:p>
          <w:p w:rsidR="00683AD4" w:rsidRPr="005A0295" w:rsidRDefault="00683AD4" w:rsidP="00B60AE3">
            <w:pPr>
              <w:pStyle w:val="Cabealho"/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REFERÊNCIA COMPLEMENTAR</w:t>
            </w:r>
          </w:p>
        </w:tc>
      </w:tr>
      <w:tr w:rsidR="00683AD4" w:rsidRPr="005A0295" w:rsidTr="005A0295">
        <w:trPr>
          <w:trHeight w:val="3265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7B773D" w:rsidRPr="005A0295" w:rsidRDefault="007B773D" w:rsidP="005A0295">
            <w:pPr>
              <w:keepLines/>
              <w:spacing w:before="60" w:after="60"/>
              <w:rPr>
                <w:sz w:val="18"/>
                <w:szCs w:val="23"/>
              </w:rPr>
            </w:pPr>
            <w:r w:rsidRPr="005A0295">
              <w:rPr>
                <w:sz w:val="18"/>
                <w:szCs w:val="23"/>
              </w:rPr>
              <w:t xml:space="preserve">BARROS, </w:t>
            </w:r>
            <w:proofErr w:type="spellStart"/>
            <w:r w:rsidRPr="005A0295">
              <w:rPr>
                <w:sz w:val="18"/>
                <w:szCs w:val="23"/>
              </w:rPr>
              <w:t>Aidil</w:t>
            </w:r>
            <w:proofErr w:type="spellEnd"/>
            <w:r w:rsidRPr="005A0295">
              <w:rPr>
                <w:sz w:val="18"/>
                <w:szCs w:val="23"/>
              </w:rPr>
              <w:t xml:space="preserve"> de J.P de; LEHFELD, Neide Aparecida de Souza. </w:t>
            </w:r>
            <w:r w:rsidRPr="005A0295">
              <w:rPr>
                <w:b/>
                <w:sz w:val="18"/>
                <w:szCs w:val="23"/>
              </w:rPr>
              <w:t>Projeto de pesquisa:</w:t>
            </w:r>
            <w:r w:rsidRPr="005A0295">
              <w:rPr>
                <w:sz w:val="18"/>
                <w:szCs w:val="23"/>
              </w:rPr>
              <w:t xml:space="preserve"> propostas metodológicas. Petrópolis: Vozes, 1990.</w:t>
            </w:r>
          </w:p>
          <w:p w:rsidR="007B773D" w:rsidRPr="005A0295" w:rsidRDefault="007B773D" w:rsidP="005A0295">
            <w:pPr>
              <w:keepLines/>
              <w:spacing w:before="60" w:after="60"/>
              <w:rPr>
                <w:sz w:val="18"/>
                <w:szCs w:val="23"/>
              </w:rPr>
            </w:pPr>
            <w:r w:rsidRPr="005A0295">
              <w:rPr>
                <w:sz w:val="18"/>
                <w:szCs w:val="23"/>
              </w:rPr>
              <w:t xml:space="preserve">BOAVENTURA, Edivaldo. </w:t>
            </w:r>
            <w:r w:rsidRPr="005A0295">
              <w:rPr>
                <w:b/>
                <w:sz w:val="18"/>
                <w:szCs w:val="23"/>
              </w:rPr>
              <w:t xml:space="preserve">Como ordenar as </w:t>
            </w:r>
            <w:proofErr w:type="spellStart"/>
            <w:r w:rsidRPr="005A0295">
              <w:rPr>
                <w:b/>
                <w:sz w:val="18"/>
                <w:szCs w:val="23"/>
              </w:rPr>
              <w:t>idéias</w:t>
            </w:r>
            <w:proofErr w:type="spellEnd"/>
            <w:r w:rsidRPr="005A0295">
              <w:rPr>
                <w:b/>
                <w:sz w:val="18"/>
                <w:szCs w:val="23"/>
              </w:rPr>
              <w:t>.</w:t>
            </w:r>
            <w:r w:rsidRPr="005A0295">
              <w:rPr>
                <w:sz w:val="18"/>
                <w:szCs w:val="23"/>
              </w:rPr>
              <w:t xml:space="preserve"> São Paulo: Ática, 1999.</w:t>
            </w:r>
          </w:p>
          <w:p w:rsidR="007B773D" w:rsidRPr="005A0295" w:rsidRDefault="007B773D" w:rsidP="005A0295">
            <w:pPr>
              <w:keepLines/>
              <w:spacing w:before="60" w:after="60"/>
              <w:rPr>
                <w:sz w:val="18"/>
                <w:szCs w:val="23"/>
              </w:rPr>
            </w:pPr>
            <w:r w:rsidRPr="005A0295">
              <w:rPr>
                <w:sz w:val="18"/>
                <w:szCs w:val="23"/>
              </w:rPr>
              <w:t xml:space="preserve">CARVALHO, Maria C.M de. </w:t>
            </w:r>
            <w:r w:rsidRPr="005A0295">
              <w:rPr>
                <w:b/>
                <w:sz w:val="18"/>
                <w:szCs w:val="23"/>
              </w:rPr>
              <w:t>Construindo o saber:</w:t>
            </w:r>
            <w:r w:rsidRPr="005A0295">
              <w:rPr>
                <w:sz w:val="18"/>
                <w:szCs w:val="23"/>
              </w:rPr>
              <w:t xml:space="preserve"> técnicas de metodologia científica. Campinas: Papirus, 1989.</w:t>
            </w:r>
          </w:p>
          <w:p w:rsidR="007B773D" w:rsidRPr="005A0295" w:rsidRDefault="007B773D" w:rsidP="005A0295">
            <w:pPr>
              <w:keepLines/>
              <w:spacing w:before="60" w:after="60"/>
              <w:rPr>
                <w:sz w:val="18"/>
                <w:szCs w:val="23"/>
              </w:rPr>
            </w:pPr>
            <w:r w:rsidRPr="005A0295">
              <w:rPr>
                <w:sz w:val="18"/>
                <w:szCs w:val="23"/>
              </w:rPr>
              <w:t xml:space="preserve">ECO, Humberto. </w:t>
            </w:r>
            <w:r w:rsidRPr="005A0295">
              <w:rPr>
                <w:b/>
                <w:sz w:val="18"/>
                <w:szCs w:val="23"/>
              </w:rPr>
              <w:t>Como se faz uma tese.</w:t>
            </w:r>
            <w:r w:rsidRPr="005A0295">
              <w:rPr>
                <w:sz w:val="18"/>
                <w:szCs w:val="23"/>
              </w:rPr>
              <w:t xml:space="preserve"> São Paulo: Perspectiva, 2000.</w:t>
            </w:r>
          </w:p>
          <w:p w:rsidR="007B773D" w:rsidRPr="005A0295" w:rsidRDefault="007B773D" w:rsidP="005A0295">
            <w:pPr>
              <w:keepLines/>
              <w:spacing w:before="60" w:after="60"/>
              <w:rPr>
                <w:sz w:val="18"/>
                <w:szCs w:val="23"/>
              </w:rPr>
            </w:pPr>
            <w:r w:rsidRPr="005A0295">
              <w:rPr>
                <w:sz w:val="18"/>
                <w:szCs w:val="23"/>
              </w:rPr>
              <w:t xml:space="preserve">GIL, </w:t>
            </w:r>
            <w:proofErr w:type="spellStart"/>
            <w:r w:rsidRPr="005A0295">
              <w:rPr>
                <w:sz w:val="18"/>
                <w:szCs w:val="23"/>
              </w:rPr>
              <w:t>Antonio</w:t>
            </w:r>
            <w:proofErr w:type="spellEnd"/>
            <w:r w:rsidRPr="005A0295">
              <w:rPr>
                <w:sz w:val="18"/>
                <w:szCs w:val="23"/>
              </w:rPr>
              <w:t xml:space="preserve"> C. </w:t>
            </w:r>
            <w:r w:rsidRPr="005A0295">
              <w:rPr>
                <w:b/>
                <w:sz w:val="18"/>
                <w:szCs w:val="23"/>
              </w:rPr>
              <w:t>Métodos e técnicas de pesquisa social.</w:t>
            </w:r>
            <w:r w:rsidRPr="005A0295">
              <w:rPr>
                <w:sz w:val="18"/>
                <w:szCs w:val="23"/>
              </w:rPr>
              <w:t xml:space="preserve"> São Paulo: Atlas, 1999.</w:t>
            </w:r>
          </w:p>
          <w:p w:rsidR="007B773D" w:rsidRPr="005A0295" w:rsidRDefault="007B773D" w:rsidP="005A0295">
            <w:pPr>
              <w:keepLines/>
              <w:spacing w:before="60" w:after="60"/>
              <w:rPr>
                <w:sz w:val="18"/>
                <w:szCs w:val="23"/>
              </w:rPr>
            </w:pPr>
            <w:r w:rsidRPr="005A0295">
              <w:rPr>
                <w:sz w:val="18"/>
                <w:szCs w:val="23"/>
              </w:rPr>
              <w:t xml:space="preserve">GUEDES, </w:t>
            </w:r>
            <w:proofErr w:type="spellStart"/>
            <w:r w:rsidRPr="005A0295">
              <w:rPr>
                <w:sz w:val="18"/>
                <w:szCs w:val="23"/>
              </w:rPr>
              <w:t>Enildo</w:t>
            </w:r>
            <w:proofErr w:type="spellEnd"/>
            <w:r w:rsidRPr="005A0295">
              <w:rPr>
                <w:sz w:val="18"/>
                <w:szCs w:val="23"/>
              </w:rPr>
              <w:t xml:space="preserve"> M. </w:t>
            </w:r>
            <w:r w:rsidRPr="005A0295">
              <w:rPr>
                <w:b/>
                <w:sz w:val="18"/>
                <w:szCs w:val="23"/>
              </w:rPr>
              <w:t>Curso de metodologia científica.</w:t>
            </w:r>
            <w:r w:rsidRPr="005A0295">
              <w:rPr>
                <w:sz w:val="18"/>
                <w:szCs w:val="23"/>
              </w:rPr>
              <w:t xml:space="preserve"> Curitiba: HD Livros, 1997.</w:t>
            </w:r>
          </w:p>
          <w:p w:rsidR="007B773D" w:rsidRPr="005A0295" w:rsidRDefault="007B773D" w:rsidP="005A0295">
            <w:pPr>
              <w:keepLines/>
              <w:spacing w:before="60" w:after="60"/>
              <w:rPr>
                <w:sz w:val="18"/>
                <w:szCs w:val="23"/>
              </w:rPr>
            </w:pPr>
            <w:r w:rsidRPr="005A0295">
              <w:rPr>
                <w:sz w:val="18"/>
                <w:szCs w:val="23"/>
              </w:rPr>
              <w:t xml:space="preserve">HILL, M.M.; HILL, A. </w:t>
            </w:r>
            <w:r w:rsidRPr="005A0295">
              <w:rPr>
                <w:b/>
                <w:sz w:val="18"/>
                <w:szCs w:val="23"/>
              </w:rPr>
              <w:t>Investigação por questionário.</w:t>
            </w:r>
            <w:r w:rsidRPr="005A0295">
              <w:rPr>
                <w:sz w:val="18"/>
                <w:szCs w:val="23"/>
              </w:rPr>
              <w:t xml:space="preserve"> Lisboa: Edições Silabo, 2000.</w:t>
            </w:r>
          </w:p>
          <w:p w:rsidR="007B773D" w:rsidRPr="005A0295" w:rsidRDefault="007B773D" w:rsidP="005A0295">
            <w:pPr>
              <w:keepLines/>
              <w:spacing w:before="60" w:after="60"/>
              <w:rPr>
                <w:sz w:val="18"/>
                <w:szCs w:val="23"/>
              </w:rPr>
            </w:pPr>
            <w:r w:rsidRPr="005A0295">
              <w:rPr>
                <w:sz w:val="18"/>
                <w:szCs w:val="23"/>
              </w:rPr>
              <w:t xml:space="preserve">HIRANO, </w:t>
            </w:r>
            <w:proofErr w:type="spellStart"/>
            <w:r w:rsidRPr="005A0295">
              <w:rPr>
                <w:sz w:val="18"/>
                <w:szCs w:val="23"/>
              </w:rPr>
              <w:t>Sedi</w:t>
            </w:r>
            <w:proofErr w:type="spellEnd"/>
            <w:r w:rsidRPr="005A0295">
              <w:rPr>
                <w:sz w:val="18"/>
                <w:szCs w:val="23"/>
              </w:rPr>
              <w:t xml:space="preserve"> (Org.). </w:t>
            </w:r>
            <w:r w:rsidRPr="005A0295">
              <w:rPr>
                <w:b/>
                <w:sz w:val="18"/>
                <w:szCs w:val="23"/>
              </w:rPr>
              <w:t>Pesquisa social projeto e planejamento.</w:t>
            </w:r>
            <w:r w:rsidRPr="005A0295">
              <w:rPr>
                <w:sz w:val="18"/>
                <w:szCs w:val="23"/>
              </w:rPr>
              <w:t xml:space="preserve"> São Paulo: Queiroz, 1979.</w:t>
            </w:r>
          </w:p>
          <w:p w:rsidR="007B773D" w:rsidRPr="005A0295" w:rsidRDefault="007B773D" w:rsidP="005A0295">
            <w:pPr>
              <w:keepLines/>
              <w:spacing w:before="60" w:after="60"/>
              <w:rPr>
                <w:sz w:val="18"/>
                <w:szCs w:val="23"/>
              </w:rPr>
            </w:pPr>
            <w:r w:rsidRPr="005A0295">
              <w:rPr>
                <w:sz w:val="18"/>
                <w:szCs w:val="23"/>
              </w:rPr>
              <w:t xml:space="preserve">KÖCHE, José C. </w:t>
            </w:r>
            <w:r w:rsidRPr="005A0295">
              <w:rPr>
                <w:b/>
                <w:sz w:val="18"/>
                <w:szCs w:val="23"/>
              </w:rPr>
              <w:t>Fundamentos de metodologia científica:</w:t>
            </w:r>
            <w:r w:rsidRPr="005A0295">
              <w:rPr>
                <w:sz w:val="18"/>
                <w:szCs w:val="23"/>
              </w:rPr>
              <w:t xml:space="preserve"> teoria da ciência e prática da pesquisa. Petrópolis: Vozes, 1997.</w:t>
            </w:r>
          </w:p>
          <w:p w:rsidR="007B773D" w:rsidRPr="005A0295" w:rsidRDefault="007B773D" w:rsidP="005A0295">
            <w:pPr>
              <w:keepLines/>
              <w:spacing w:before="60" w:after="60"/>
              <w:rPr>
                <w:sz w:val="18"/>
                <w:szCs w:val="23"/>
              </w:rPr>
            </w:pPr>
            <w:r w:rsidRPr="005A0295">
              <w:rPr>
                <w:sz w:val="18"/>
                <w:szCs w:val="23"/>
              </w:rPr>
              <w:t xml:space="preserve">LAVILLE, C.; DIONNE, J. </w:t>
            </w:r>
            <w:r w:rsidRPr="005A0295">
              <w:rPr>
                <w:b/>
                <w:sz w:val="18"/>
                <w:szCs w:val="23"/>
              </w:rPr>
              <w:t>A construção do saber:</w:t>
            </w:r>
            <w:r w:rsidRPr="005A0295">
              <w:rPr>
                <w:sz w:val="18"/>
                <w:szCs w:val="23"/>
              </w:rPr>
              <w:t xml:space="preserve"> manual de metodologia da pesquisa em ciências humanas. Porto Alegre: Artmed, 1999.</w:t>
            </w:r>
          </w:p>
          <w:p w:rsidR="007B773D" w:rsidRPr="005A0295" w:rsidRDefault="007B773D" w:rsidP="005A0295">
            <w:pPr>
              <w:keepLines/>
              <w:spacing w:before="60" w:after="60"/>
              <w:rPr>
                <w:sz w:val="18"/>
                <w:szCs w:val="23"/>
              </w:rPr>
            </w:pPr>
            <w:r w:rsidRPr="005A0295">
              <w:rPr>
                <w:sz w:val="18"/>
                <w:szCs w:val="23"/>
              </w:rPr>
              <w:t xml:space="preserve">LUNA, Sergio V. de. </w:t>
            </w:r>
            <w:r w:rsidRPr="005A0295">
              <w:rPr>
                <w:b/>
                <w:sz w:val="18"/>
                <w:szCs w:val="23"/>
              </w:rPr>
              <w:t xml:space="preserve">Planejamento de pesquisa: </w:t>
            </w:r>
            <w:r w:rsidRPr="005A0295">
              <w:rPr>
                <w:sz w:val="18"/>
                <w:szCs w:val="23"/>
              </w:rPr>
              <w:t>uma introdução. São Paulo: EDUC, 2000.</w:t>
            </w:r>
          </w:p>
          <w:p w:rsidR="007B773D" w:rsidRPr="005A0295" w:rsidRDefault="007B773D" w:rsidP="005A0295">
            <w:pPr>
              <w:keepLines/>
              <w:spacing w:before="60" w:after="60"/>
              <w:rPr>
                <w:sz w:val="18"/>
                <w:szCs w:val="23"/>
              </w:rPr>
            </w:pPr>
            <w:r w:rsidRPr="005A0295">
              <w:rPr>
                <w:sz w:val="18"/>
                <w:szCs w:val="23"/>
                <w:lang w:val="en-US"/>
              </w:rPr>
              <w:t xml:space="preserve">RICHARDSON, Robert J. </w:t>
            </w:r>
            <w:r w:rsidRPr="005A0295">
              <w:rPr>
                <w:i/>
                <w:sz w:val="18"/>
                <w:szCs w:val="23"/>
                <w:lang w:val="en-US"/>
              </w:rPr>
              <w:t>et al</w:t>
            </w:r>
            <w:r w:rsidRPr="005A0295">
              <w:rPr>
                <w:sz w:val="18"/>
                <w:szCs w:val="23"/>
                <w:lang w:val="en-US"/>
              </w:rPr>
              <w:t xml:space="preserve">. </w:t>
            </w:r>
            <w:r w:rsidRPr="005A0295">
              <w:rPr>
                <w:b/>
                <w:sz w:val="18"/>
                <w:szCs w:val="23"/>
              </w:rPr>
              <w:t>Pesquisa social:</w:t>
            </w:r>
            <w:r w:rsidRPr="005A0295">
              <w:rPr>
                <w:sz w:val="18"/>
                <w:szCs w:val="23"/>
              </w:rPr>
              <w:t xml:space="preserve"> métodos e técnicas. 3.ed. São Paulo: Atlas,1999.</w:t>
            </w:r>
          </w:p>
          <w:p w:rsidR="007B773D" w:rsidRPr="005A0295" w:rsidRDefault="007B773D" w:rsidP="005A0295">
            <w:pPr>
              <w:keepLines/>
              <w:spacing w:before="60" w:after="60"/>
              <w:rPr>
                <w:sz w:val="18"/>
                <w:szCs w:val="23"/>
              </w:rPr>
            </w:pPr>
            <w:r w:rsidRPr="005A0295">
              <w:rPr>
                <w:sz w:val="18"/>
                <w:szCs w:val="23"/>
              </w:rPr>
              <w:t xml:space="preserve">SÁ, Elizabeth S. (Coord.). </w:t>
            </w:r>
            <w:r w:rsidRPr="005A0295">
              <w:rPr>
                <w:b/>
                <w:sz w:val="18"/>
                <w:szCs w:val="23"/>
              </w:rPr>
              <w:t xml:space="preserve">Manual de normalização de trabalhos técnicos, científicos e culturais. </w:t>
            </w:r>
            <w:r w:rsidRPr="005A0295">
              <w:rPr>
                <w:sz w:val="18"/>
                <w:szCs w:val="23"/>
              </w:rPr>
              <w:t>Petrópolis: Vozes, 1994.</w:t>
            </w:r>
          </w:p>
          <w:p w:rsidR="007B773D" w:rsidRPr="005A0295" w:rsidRDefault="007B773D" w:rsidP="005A0295">
            <w:pPr>
              <w:keepLines/>
              <w:spacing w:before="60" w:after="60"/>
              <w:rPr>
                <w:sz w:val="18"/>
                <w:szCs w:val="23"/>
              </w:rPr>
            </w:pPr>
            <w:r w:rsidRPr="005A0295">
              <w:rPr>
                <w:sz w:val="18"/>
                <w:szCs w:val="23"/>
              </w:rPr>
              <w:t xml:space="preserve">TACHIZAWA, </w:t>
            </w:r>
            <w:proofErr w:type="spellStart"/>
            <w:r w:rsidRPr="005A0295">
              <w:rPr>
                <w:sz w:val="18"/>
                <w:szCs w:val="23"/>
              </w:rPr>
              <w:t>Takeshi</w:t>
            </w:r>
            <w:proofErr w:type="spellEnd"/>
            <w:r w:rsidRPr="005A0295">
              <w:rPr>
                <w:sz w:val="18"/>
                <w:szCs w:val="23"/>
              </w:rPr>
              <w:t xml:space="preserve">; MENDES, </w:t>
            </w:r>
            <w:proofErr w:type="spellStart"/>
            <w:r w:rsidRPr="005A0295">
              <w:rPr>
                <w:sz w:val="18"/>
                <w:szCs w:val="23"/>
              </w:rPr>
              <w:t>Gildásio</w:t>
            </w:r>
            <w:proofErr w:type="spellEnd"/>
            <w:r w:rsidRPr="005A0295">
              <w:rPr>
                <w:sz w:val="18"/>
                <w:szCs w:val="23"/>
              </w:rPr>
              <w:t xml:space="preserve">. </w:t>
            </w:r>
            <w:r w:rsidRPr="005A0295">
              <w:rPr>
                <w:b/>
                <w:sz w:val="18"/>
                <w:szCs w:val="23"/>
              </w:rPr>
              <w:t>Como fazer monografia na prática.</w:t>
            </w:r>
            <w:r w:rsidRPr="005A0295">
              <w:rPr>
                <w:sz w:val="18"/>
                <w:szCs w:val="23"/>
              </w:rPr>
              <w:t xml:space="preserve"> Rio de Janeiro: Fundação Getúlio Vargas, 1998.</w:t>
            </w:r>
          </w:p>
          <w:p w:rsidR="00683AD4" w:rsidRPr="005A0295" w:rsidRDefault="00683AD4" w:rsidP="005A0295">
            <w:pPr>
              <w:spacing w:before="60" w:after="60"/>
              <w:rPr>
                <w:sz w:val="18"/>
              </w:rPr>
            </w:pPr>
          </w:p>
        </w:tc>
      </w:tr>
      <w:tr w:rsidR="009A4B65" w:rsidRPr="005A0295" w:rsidTr="00CF021D">
        <w:trPr>
          <w:trHeight w:val="20"/>
        </w:trPr>
        <w:tc>
          <w:tcPr>
            <w:tcW w:w="99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1D" w:rsidRPr="005A0295" w:rsidRDefault="00CF021D" w:rsidP="00CF021D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  <w:p w:rsidR="00CF021D" w:rsidRPr="005A0295" w:rsidRDefault="00CF021D" w:rsidP="00CF021D">
            <w:pPr>
              <w:autoSpaceDE w:val="0"/>
              <w:autoSpaceDN w:val="0"/>
              <w:adjustRightInd w:val="0"/>
            </w:pPr>
          </w:p>
          <w:p w:rsidR="009A4B65" w:rsidRPr="005A0295" w:rsidRDefault="009A4B65" w:rsidP="00CF021D">
            <w:pPr>
              <w:autoSpaceDE w:val="0"/>
              <w:autoSpaceDN w:val="0"/>
              <w:adjustRightInd w:val="0"/>
            </w:pPr>
            <w:r w:rsidRPr="005A0295">
              <w:t>Aprovado pela Coordenação do Colegiado</w:t>
            </w:r>
          </w:p>
        </w:tc>
      </w:tr>
      <w:tr w:rsidR="009A4B65" w:rsidRPr="003C7E09" w:rsidTr="00CF021D">
        <w:trPr>
          <w:trHeight w:val="20"/>
        </w:trPr>
        <w:tc>
          <w:tcPr>
            <w:tcW w:w="116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 xml:space="preserve">DATA 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0"/>
              <w:rPr>
                <w:rFonts w:ascii="Arial" w:hAnsi="Arial" w:cs="Arial"/>
                <w:color w:val="000099"/>
              </w:rPr>
            </w:pPr>
          </w:p>
        </w:tc>
        <w:tc>
          <w:tcPr>
            <w:tcW w:w="1495" w:type="dxa"/>
            <w:gridSpan w:val="3"/>
            <w:tcBorders>
              <w:top w:val="nil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6"/>
              <w:rPr>
                <w:rFonts w:ascii="Arial" w:hAnsi="Arial" w:cs="Arial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4955" w:type="dxa"/>
            <w:gridSpan w:val="6"/>
            <w:tcBorders>
              <w:top w:val="single" w:sz="4" w:space="0" w:color="auto"/>
            </w:tcBorders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 Docente 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956" w:type="dxa"/>
            <w:gridSpan w:val="6"/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do(a) </w:t>
            </w:r>
            <w:proofErr w:type="spellStart"/>
            <w:r w:rsidRPr="003C7E09">
              <w:rPr>
                <w:rFonts w:ascii="Arial" w:hAnsi="Arial" w:cs="Arial"/>
                <w:sz w:val="18"/>
              </w:rPr>
              <w:t>Corrdenador</w:t>
            </w:r>
            <w:proofErr w:type="spellEnd"/>
            <w:r w:rsidRPr="003C7E09">
              <w:rPr>
                <w:rFonts w:ascii="Arial" w:hAnsi="Arial" w:cs="Arial"/>
                <w:sz w:val="18"/>
              </w:rPr>
              <w:t>(a)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</w:tr>
    </w:tbl>
    <w:p w:rsidR="008276C7" w:rsidRDefault="004752BE" w:rsidP="00CF021D"/>
    <w:sectPr w:rsidR="008276C7" w:rsidSect="005F7C0E">
      <w:headerReference w:type="default" r:id="rId7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BE" w:rsidRDefault="004752BE" w:rsidP="00683AD4">
      <w:r>
        <w:separator/>
      </w:r>
    </w:p>
  </w:endnote>
  <w:endnote w:type="continuationSeparator" w:id="0">
    <w:p w:rsidR="004752BE" w:rsidRDefault="004752BE" w:rsidP="0068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BE" w:rsidRDefault="004752BE" w:rsidP="00683AD4">
      <w:r>
        <w:separator/>
      </w:r>
    </w:p>
  </w:footnote>
  <w:footnote w:type="continuationSeparator" w:id="0">
    <w:p w:rsidR="004752BE" w:rsidRDefault="004752BE" w:rsidP="0068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7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6935"/>
      <w:gridCol w:w="1448"/>
    </w:tblGrid>
    <w:tr w:rsidR="00683AD4" w:rsidRPr="002363EB" w:rsidTr="00F733C3">
      <w:trPr>
        <w:trHeight w:val="20"/>
      </w:trPr>
      <w:tc>
        <w:tcPr>
          <w:tcW w:w="1532" w:type="dxa"/>
          <w:vAlign w:val="center"/>
        </w:tcPr>
        <w:p w:rsidR="00683AD4" w:rsidRPr="002363EB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05F19C64" wp14:editId="21096B2B">
                <wp:extent cx="456230" cy="540000"/>
                <wp:effectExtent l="0" t="0" r="127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ebLogo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5" w:type="dxa"/>
          <w:tcBorders>
            <w:bottom w:val="single" w:sz="12" w:space="0" w:color="FF0000"/>
          </w:tcBorders>
          <w:vAlign w:val="center"/>
        </w:tcPr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UNIVERSIDADE DO ESTADO DA BAHIA – UNEB</w:t>
          </w:r>
        </w:p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DEPARTAMENTO DE CIÊNCIAS HUMANAS – DCH</w:t>
          </w:r>
        </w:p>
        <w:p w:rsidR="00683AD4" w:rsidRDefault="00683AD4" w:rsidP="00683AD4">
          <w:pPr>
            <w:tabs>
              <w:tab w:val="right" w:pos="8731"/>
            </w:tabs>
            <w:jc w:val="center"/>
            <w:rPr>
              <w:rFonts w:asciiTheme="minorHAnsi" w:hAnsiTheme="minorHAnsi" w:cs="Arial"/>
              <w:sz w:val="20"/>
            </w:rPr>
          </w:pPr>
          <w:r w:rsidRPr="009A4B65">
            <w:rPr>
              <w:rFonts w:asciiTheme="minorHAnsi" w:hAnsiTheme="minorHAnsi" w:cs="Arial"/>
              <w:sz w:val="20"/>
            </w:rPr>
            <w:t xml:space="preserve">CAMPUS IV – JACOBINA / </w:t>
          </w:r>
          <w:r w:rsidRPr="009A4B65">
            <w:rPr>
              <w:rFonts w:asciiTheme="minorHAnsi" w:hAnsiTheme="minorHAnsi" w:cs="Arial"/>
              <w:smallCaps/>
              <w:sz w:val="20"/>
            </w:rPr>
            <w:t>Núcleo de Estudos de Cultura e Cidade</w:t>
          </w:r>
          <w:r w:rsidRPr="009A4B65">
            <w:rPr>
              <w:rFonts w:asciiTheme="minorHAnsi" w:hAnsiTheme="minorHAnsi" w:cs="Arial"/>
              <w:sz w:val="20"/>
            </w:rPr>
            <w:t xml:space="preserve"> – NECC</w:t>
          </w:r>
        </w:p>
        <w:p w:rsidR="004733C9" w:rsidRPr="004733C9" w:rsidRDefault="004733C9" w:rsidP="004733C9">
          <w:pPr>
            <w:pStyle w:val="Cabealho"/>
            <w:jc w:val="center"/>
            <w:rPr>
              <w:rFonts w:asciiTheme="minorHAnsi" w:hAnsiTheme="minorHAnsi"/>
              <w:b/>
              <w:sz w:val="20"/>
            </w:rPr>
          </w:pPr>
          <w:r w:rsidRPr="004733C9">
            <w:rPr>
              <w:rFonts w:asciiTheme="minorHAnsi" w:hAnsiTheme="minorHAnsi"/>
              <w:b/>
              <w:sz w:val="20"/>
            </w:rPr>
            <w:t>CURSO DE ESPECIALIZAÇÃO EM HISTÓRIA, CULTURA URBANA E MEMÓRIA</w:t>
          </w:r>
        </w:p>
      </w:tc>
      <w:tc>
        <w:tcPr>
          <w:tcW w:w="1448" w:type="dxa"/>
          <w:vAlign w:val="center"/>
        </w:tcPr>
        <w:p w:rsidR="00683AD4" w:rsidRPr="00C55F2E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01610500" wp14:editId="02098335">
                <wp:extent cx="499544" cy="5400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ebLogoDCH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54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83AD4" w:rsidRPr="009A4B65" w:rsidTr="00F733C3">
      <w:trPr>
        <w:trHeight w:val="20"/>
      </w:trPr>
      <w:tc>
        <w:tcPr>
          <w:tcW w:w="1532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  <w:tc>
        <w:tcPr>
          <w:tcW w:w="6935" w:type="dxa"/>
          <w:tcBorders>
            <w:top w:val="single" w:sz="12" w:space="0" w:color="FF0000"/>
            <w:bottom w:val="single" w:sz="12" w:space="0" w:color="0033CC"/>
          </w:tcBorders>
          <w:vAlign w:val="center"/>
        </w:tcPr>
        <w:p w:rsidR="00683AD4" w:rsidRPr="009A4B65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1448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</w:tr>
  </w:tbl>
  <w:p w:rsidR="00683AD4" w:rsidRPr="00683AD4" w:rsidRDefault="00683AD4" w:rsidP="00683AD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96E24"/>
    <w:multiLevelType w:val="hybridMultilevel"/>
    <w:tmpl w:val="40B24376"/>
    <w:lvl w:ilvl="0" w:tplc="0416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">
    <w:nsid w:val="21434EF7"/>
    <w:multiLevelType w:val="hybridMultilevel"/>
    <w:tmpl w:val="3CE0C5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1570E3"/>
    <w:multiLevelType w:val="hybridMultilevel"/>
    <w:tmpl w:val="20C44D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B5516D"/>
    <w:multiLevelType w:val="hybridMultilevel"/>
    <w:tmpl w:val="1CA67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14170"/>
    <w:multiLevelType w:val="hybridMultilevel"/>
    <w:tmpl w:val="4484E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8136B"/>
    <w:multiLevelType w:val="hybridMultilevel"/>
    <w:tmpl w:val="4DDA34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B1D5C"/>
    <w:multiLevelType w:val="hybridMultilevel"/>
    <w:tmpl w:val="EF040068"/>
    <w:lvl w:ilvl="0" w:tplc="04160001">
      <w:start w:val="1"/>
      <w:numFmt w:val="bullet"/>
      <w:lvlText w:val=""/>
      <w:lvlJc w:val="left"/>
      <w:pPr>
        <w:tabs>
          <w:tab w:val="num" w:pos="988"/>
        </w:tabs>
        <w:ind w:left="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7">
    <w:nsid w:val="4F6C37E6"/>
    <w:multiLevelType w:val="hybridMultilevel"/>
    <w:tmpl w:val="41E20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D7538"/>
    <w:multiLevelType w:val="hybridMultilevel"/>
    <w:tmpl w:val="9376BB62"/>
    <w:lvl w:ilvl="0" w:tplc="0416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>
    <w:nsid w:val="5F4779C7"/>
    <w:multiLevelType w:val="hybridMultilevel"/>
    <w:tmpl w:val="58C011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89448F"/>
    <w:multiLevelType w:val="hybridMultilevel"/>
    <w:tmpl w:val="E4B81F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C7BFD"/>
    <w:multiLevelType w:val="hybridMultilevel"/>
    <w:tmpl w:val="B2C824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65"/>
    <w:rsid w:val="000219D9"/>
    <w:rsid w:val="002074FC"/>
    <w:rsid w:val="002328D7"/>
    <w:rsid w:val="002B03E7"/>
    <w:rsid w:val="00315A78"/>
    <w:rsid w:val="00365BED"/>
    <w:rsid w:val="00440960"/>
    <w:rsid w:val="004733C9"/>
    <w:rsid w:val="004752BE"/>
    <w:rsid w:val="004D3E90"/>
    <w:rsid w:val="004F2963"/>
    <w:rsid w:val="00562594"/>
    <w:rsid w:val="005A0295"/>
    <w:rsid w:val="005B1F4A"/>
    <w:rsid w:val="006630D7"/>
    <w:rsid w:val="00683AD4"/>
    <w:rsid w:val="006D2F77"/>
    <w:rsid w:val="00786AD9"/>
    <w:rsid w:val="007B773D"/>
    <w:rsid w:val="009426D7"/>
    <w:rsid w:val="009A4B65"/>
    <w:rsid w:val="00AD37EE"/>
    <w:rsid w:val="00B331D7"/>
    <w:rsid w:val="00B60AE3"/>
    <w:rsid w:val="00BD118F"/>
    <w:rsid w:val="00C22491"/>
    <w:rsid w:val="00C37DCB"/>
    <w:rsid w:val="00CF021D"/>
    <w:rsid w:val="00D41B3C"/>
    <w:rsid w:val="00D93EC9"/>
    <w:rsid w:val="00DB576C"/>
    <w:rsid w:val="00DE0ACF"/>
    <w:rsid w:val="00EE2FC9"/>
    <w:rsid w:val="00F7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207F12-0444-4B87-A0FC-247B0D9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4B65"/>
    <w:pPr>
      <w:keepNext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4B6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embloco">
    <w:name w:val="Block Text"/>
    <w:basedOn w:val="Normal"/>
    <w:rsid w:val="009A4B65"/>
    <w:pPr>
      <w:ind w:left="709" w:right="567" w:firstLine="567"/>
      <w:jc w:val="both"/>
    </w:pPr>
    <w:rPr>
      <w:rFonts w:ascii="Technical" w:hAnsi="Technical"/>
      <w:szCs w:val="20"/>
    </w:rPr>
  </w:style>
  <w:style w:type="paragraph" w:styleId="PargrafodaLista">
    <w:name w:val="List Paragraph"/>
    <w:basedOn w:val="Normal"/>
    <w:uiPriority w:val="34"/>
    <w:qFormat/>
    <w:rsid w:val="009A4B6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83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3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D2F77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6D2F7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D2F7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D2F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65BE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5B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5BE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5BE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73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798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Hilário</dc:creator>
  <cp:keywords/>
  <dc:description/>
  <cp:lastModifiedBy>Edvaldo Hilário</cp:lastModifiedBy>
  <cp:revision>7</cp:revision>
  <dcterms:created xsi:type="dcterms:W3CDTF">2014-12-02T23:43:00Z</dcterms:created>
  <dcterms:modified xsi:type="dcterms:W3CDTF">2014-12-03T01:50:00Z</dcterms:modified>
</cp:coreProperties>
</file>