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B06040" w:rsidP="00CF021D">
            <w:pPr>
              <w:spacing w:before="100" w:beforeAutospacing="1" w:after="60"/>
              <w:jc w:val="both"/>
              <w:rPr>
                <w:b/>
              </w:rPr>
            </w:pPr>
            <w:r>
              <w:rPr>
                <w:b/>
              </w:rPr>
              <w:t>MPLLA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CF021D" w:rsidRDefault="00B06040" w:rsidP="00CF021D">
            <w:pPr>
              <w:spacing w:before="100" w:beforeAutospacing="1" w:after="60"/>
              <w:jc w:val="center"/>
              <w:rPr>
                <w:b/>
              </w:rPr>
            </w:pPr>
            <w:r w:rsidRPr="00F25A9D">
              <w:rPr>
                <w:rFonts w:ascii="Calibri" w:hAnsi="Calibri" w:cs="Arial"/>
                <w:b/>
                <w:caps/>
                <w:sz w:val="26"/>
              </w:rPr>
              <w:t>memória política e literatura latino-americana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B06040" w:rsidTr="00CF021D">
        <w:trPr>
          <w:trHeight w:val="20"/>
        </w:trPr>
        <w:tc>
          <w:tcPr>
            <w:tcW w:w="9911" w:type="dxa"/>
            <w:gridSpan w:val="12"/>
          </w:tcPr>
          <w:p w:rsidR="009A4B65" w:rsidRPr="00B06040" w:rsidRDefault="00B06040" w:rsidP="00CF021D">
            <w:pPr>
              <w:jc w:val="both"/>
            </w:pPr>
            <w:r w:rsidRPr="00B06040">
              <w:t>A resistência política e cultural da literatura latino-americana nas décadas de 60 e 70: o hibridismo cultural pós-colonialista das vanguardas do início do século XX, as semelhanças e as diferenças da literatura brasileira e hispano-americana da segunda metade do século e seu reflexo nos dias atuais.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B06040" w:rsidTr="00CF021D">
        <w:trPr>
          <w:trHeight w:val="20"/>
        </w:trPr>
        <w:tc>
          <w:tcPr>
            <w:tcW w:w="9911" w:type="dxa"/>
            <w:gridSpan w:val="12"/>
          </w:tcPr>
          <w:p w:rsidR="00B06040" w:rsidRPr="00B06040" w:rsidRDefault="00B06040" w:rsidP="00B06040">
            <w:pPr>
              <w:jc w:val="both"/>
            </w:pPr>
            <w:r w:rsidRPr="00B06040">
              <w:t>Aulas expositivas sobre a literatura brasileira após a ditadura militar nos anos 60 e 70:</w:t>
            </w:r>
          </w:p>
          <w:p w:rsidR="00B06040" w:rsidRPr="00B06040" w:rsidRDefault="00B06040" w:rsidP="00B06040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06040">
              <w:t>Leitura e discussão sobre alguns manifestos das vanguardas dos países latino-americanos.</w:t>
            </w:r>
          </w:p>
          <w:p w:rsidR="00B06040" w:rsidRPr="00B06040" w:rsidRDefault="00B06040" w:rsidP="00B06040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06040">
              <w:t>Discussão sobre textos de ficção das décadas de 60 e 70.</w:t>
            </w:r>
          </w:p>
          <w:p w:rsidR="00B06040" w:rsidRPr="00B06040" w:rsidRDefault="00B06040" w:rsidP="00B06040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06040">
              <w:t>Discussão sobre textos de ficção contemporâneos.</w:t>
            </w:r>
          </w:p>
          <w:p w:rsidR="009A4B65" w:rsidRPr="00B06040" w:rsidRDefault="00B06040" w:rsidP="00B06040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B06040">
              <w:t>Leituras e debates sobre textos teóricos sobre a literatura latino-americana.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552D98" w:rsidRDefault="00552D98" w:rsidP="00552D98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552D98" w:rsidRDefault="00552D98" w:rsidP="00552D98">
            <w:pPr>
              <w:pStyle w:val="PargrafodaLista"/>
              <w:numPr>
                <w:ilvl w:val="0"/>
                <w:numId w:val="4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  <w:bookmarkStart w:id="0" w:name="_GoBack"/>
            <w:bookmarkEnd w:id="0"/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B0604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ADOUM, Jorge Enrique.  “O realismo de outra realidade”.  In: UNESCO. América Latina em sua literatura. São Paulo: Perspectiva, p. 201-214, 1979.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BHABHA, </w:t>
            </w:r>
            <w:proofErr w:type="spellStart"/>
            <w:r w:rsidRPr="00B06040">
              <w:rPr>
                <w:sz w:val="18"/>
              </w:rPr>
              <w:t>Homi</w:t>
            </w:r>
            <w:proofErr w:type="spellEnd"/>
            <w:r w:rsidRPr="00B06040">
              <w:rPr>
                <w:sz w:val="18"/>
              </w:rPr>
              <w:t xml:space="preserve">. O local da cultura. Trad.  </w:t>
            </w:r>
            <w:proofErr w:type="gramStart"/>
            <w:r w:rsidRPr="00B06040">
              <w:rPr>
                <w:sz w:val="18"/>
              </w:rPr>
              <w:t>Myriam  Ávila</w:t>
            </w:r>
            <w:proofErr w:type="gramEnd"/>
            <w:r w:rsidRPr="00B06040">
              <w:rPr>
                <w:sz w:val="18"/>
              </w:rPr>
              <w:t>,  Eliana  L. Reis e Gláucia R. Gonçalves. Belo Horizonte: Editora da UFMG, 2001.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CARPENTIER, </w:t>
            </w:r>
            <w:proofErr w:type="spellStart"/>
            <w:r w:rsidRPr="00B06040">
              <w:rPr>
                <w:sz w:val="18"/>
              </w:rPr>
              <w:t>Alejo</w:t>
            </w:r>
            <w:proofErr w:type="spellEnd"/>
            <w:r w:rsidRPr="00B06040">
              <w:rPr>
                <w:sz w:val="18"/>
              </w:rPr>
              <w:t xml:space="preserve">. </w:t>
            </w:r>
            <w:proofErr w:type="spellStart"/>
            <w:r w:rsidRPr="00B06040">
              <w:rPr>
                <w:sz w:val="18"/>
              </w:rPr>
              <w:t>Ensayos</w:t>
            </w:r>
            <w:proofErr w:type="spellEnd"/>
            <w:r w:rsidRPr="00B06040">
              <w:rPr>
                <w:sz w:val="18"/>
              </w:rPr>
              <w:t xml:space="preserve">. </w:t>
            </w:r>
            <w:proofErr w:type="spellStart"/>
            <w:r w:rsidRPr="00B06040">
              <w:rPr>
                <w:sz w:val="18"/>
              </w:rPr>
              <w:t>Ciudad</w:t>
            </w:r>
            <w:proofErr w:type="spellEnd"/>
            <w:r w:rsidRPr="00B06040">
              <w:rPr>
                <w:sz w:val="18"/>
              </w:rPr>
              <w:t xml:space="preserve"> de </w:t>
            </w:r>
            <w:proofErr w:type="spellStart"/>
            <w:smartTag w:uri="urn:schemas-microsoft-com:office:smarttags" w:element="PersonName">
              <w:smartTagPr>
                <w:attr w:name="ProductID" w:val="la Habana"/>
              </w:smartTagPr>
              <w:r w:rsidRPr="00B06040">
                <w:rPr>
                  <w:sz w:val="18"/>
                </w:rPr>
                <w:t>la</w:t>
              </w:r>
              <w:proofErr w:type="spellEnd"/>
              <w:r w:rsidRPr="00B06040">
                <w:rPr>
                  <w:sz w:val="18"/>
                </w:rPr>
                <w:t xml:space="preserve"> Habana</w:t>
              </w:r>
            </w:smartTag>
            <w:r w:rsidRPr="00B06040">
              <w:rPr>
                <w:sz w:val="18"/>
              </w:rPr>
              <w:t>, Cuba, 1984.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CARPENTIER, </w:t>
            </w:r>
            <w:proofErr w:type="spellStart"/>
            <w:r w:rsidRPr="00B06040">
              <w:rPr>
                <w:sz w:val="18"/>
              </w:rPr>
              <w:t>Alejo</w:t>
            </w:r>
            <w:proofErr w:type="spellEnd"/>
            <w:r w:rsidRPr="00B06040">
              <w:rPr>
                <w:sz w:val="18"/>
              </w:rPr>
              <w:t xml:space="preserve">.  Literatura e consciência política na </w:t>
            </w:r>
            <w:proofErr w:type="spellStart"/>
            <w:r w:rsidRPr="00B06040">
              <w:rPr>
                <w:sz w:val="18"/>
              </w:rPr>
              <w:t>AméricaLatina</w:t>
            </w:r>
            <w:proofErr w:type="spellEnd"/>
            <w:r w:rsidRPr="00B06040">
              <w:rPr>
                <w:sz w:val="18"/>
              </w:rPr>
              <w:t xml:space="preserve">. Trad. Manuel J. Palmeirim. Editora original: Alberto </w:t>
            </w:r>
            <w:proofErr w:type="spellStart"/>
            <w:r w:rsidRPr="00B06040">
              <w:rPr>
                <w:sz w:val="18"/>
              </w:rPr>
              <w:t>Corazon</w:t>
            </w:r>
            <w:proofErr w:type="spellEnd"/>
            <w:r w:rsidRPr="00B06040">
              <w:rPr>
                <w:sz w:val="18"/>
              </w:rPr>
              <w:t>, Madrid. São Paulo: Global, 1969.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CANCLINI, N. Culturas híbridas. Estratégias para entrar y </w:t>
            </w:r>
            <w:proofErr w:type="spellStart"/>
            <w:r w:rsidRPr="00B06040">
              <w:rPr>
                <w:sz w:val="18"/>
              </w:rPr>
              <w:t>salir</w:t>
            </w:r>
            <w:proofErr w:type="spellEnd"/>
            <w:r w:rsidRPr="00B06040">
              <w:rPr>
                <w:sz w:val="18"/>
              </w:rPr>
              <w:t xml:space="preserve"> de </w:t>
            </w:r>
            <w:proofErr w:type="spellStart"/>
            <w:r w:rsidRPr="00B06040">
              <w:rPr>
                <w:sz w:val="18"/>
              </w:rPr>
              <w:t>la</w:t>
            </w:r>
            <w:proofErr w:type="spellEnd"/>
            <w:r w:rsidRPr="00B06040">
              <w:rPr>
                <w:sz w:val="18"/>
              </w:rPr>
              <w:t xml:space="preserve"> </w:t>
            </w:r>
            <w:proofErr w:type="spellStart"/>
            <w:r w:rsidRPr="00B06040">
              <w:rPr>
                <w:sz w:val="18"/>
              </w:rPr>
              <w:t>moderninad</w:t>
            </w:r>
            <w:proofErr w:type="spellEnd"/>
            <w:r w:rsidRPr="00B06040">
              <w:rPr>
                <w:sz w:val="18"/>
              </w:rPr>
              <w:t xml:space="preserve">. México DF: </w:t>
            </w:r>
            <w:proofErr w:type="spellStart"/>
            <w:r w:rsidRPr="00B06040">
              <w:rPr>
                <w:sz w:val="18"/>
              </w:rPr>
              <w:t>Grijalbo</w:t>
            </w:r>
            <w:proofErr w:type="spellEnd"/>
            <w:r w:rsidRPr="00B06040">
              <w:rPr>
                <w:sz w:val="18"/>
              </w:rPr>
              <w:t>, 1990.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CHAVES, Flávio Loureiro. Ficção latino-americana.  Porto Alegre: UFRS, 1973.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CHIAMPI, </w:t>
            </w:r>
            <w:proofErr w:type="spellStart"/>
            <w:r w:rsidRPr="00B06040">
              <w:rPr>
                <w:sz w:val="18"/>
              </w:rPr>
              <w:t>Irlemar</w:t>
            </w:r>
            <w:proofErr w:type="spellEnd"/>
            <w:r w:rsidRPr="00B06040">
              <w:rPr>
                <w:sz w:val="18"/>
              </w:rPr>
              <w:t>. O realismo maravilhoso. São Paulo: Perspectiva, 1980.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CORTÁZAR, </w:t>
            </w:r>
            <w:proofErr w:type="spellStart"/>
            <w:r w:rsidRPr="00B06040">
              <w:rPr>
                <w:sz w:val="18"/>
              </w:rPr>
              <w:t>Julio</w:t>
            </w:r>
            <w:proofErr w:type="spellEnd"/>
            <w:r w:rsidRPr="00B06040">
              <w:rPr>
                <w:sz w:val="18"/>
              </w:rPr>
              <w:t xml:space="preserve">. Obra crítica. Trad. Paulina </w:t>
            </w:r>
            <w:proofErr w:type="spellStart"/>
            <w:r w:rsidRPr="00B06040">
              <w:rPr>
                <w:sz w:val="18"/>
              </w:rPr>
              <w:t>Wacht</w:t>
            </w:r>
            <w:proofErr w:type="spellEnd"/>
            <w:r w:rsidRPr="00B06040">
              <w:rPr>
                <w:sz w:val="18"/>
              </w:rPr>
              <w:t xml:space="preserve"> e Ari Roitman. Rio de Janeiro: Civilização Brasileira, 2001.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FIGUEIREDO, Vera Lucia </w:t>
            </w:r>
            <w:proofErr w:type="spellStart"/>
            <w:r w:rsidRPr="00B06040">
              <w:rPr>
                <w:sz w:val="18"/>
              </w:rPr>
              <w:t>Follain</w:t>
            </w:r>
            <w:proofErr w:type="spellEnd"/>
            <w:r w:rsidRPr="00B06040">
              <w:rPr>
                <w:sz w:val="18"/>
              </w:rPr>
              <w:t>. Da profecia ao labirinto: imagens da história na ficção latino-americana contemporânea. Rio de Janeiro: Imago Editora UERJ, 1994.</w:t>
            </w:r>
          </w:p>
          <w:p w:rsidR="00B06040" w:rsidRPr="00B06040" w:rsidRDefault="00B06040" w:rsidP="00B06040">
            <w:pPr>
              <w:jc w:val="both"/>
              <w:rPr>
                <w:sz w:val="18"/>
              </w:rPr>
            </w:pPr>
            <w:r w:rsidRPr="00B06040">
              <w:rPr>
                <w:sz w:val="18"/>
              </w:rPr>
              <w:t xml:space="preserve">HALL, Stuart. A identidade cultural na pós-modernidade. 4ª. ed. Trad. Tomaz Tadeu da Silva, </w:t>
            </w:r>
            <w:proofErr w:type="spellStart"/>
            <w:r w:rsidRPr="00B06040">
              <w:rPr>
                <w:sz w:val="18"/>
              </w:rPr>
              <w:t>Guaracira</w:t>
            </w:r>
            <w:proofErr w:type="spellEnd"/>
            <w:r w:rsidRPr="00B06040">
              <w:rPr>
                <w:sz w:val="18"/>
              </w:rPr>
              <w:t xml:space="preserve"> Lopes Louro. Rio de Janeiro: DP&amp;A, 2000.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JOZEF, B. A máscara e o enigma: a modernidade da representação à transgressão. Rio: Francisco Alves, 1986.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_____________. O espaço reconquistado: linguagem e criação no romance hispano-americano contemporâneo. Petrópolis: Vozes, 1974. 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lastRenderedPageBreak/>
              <w:t xml:space="preserve">MÁRQUEZ, Gabriel García. Olhos de cão azul. Trad. </w:t>
            </w:r>
            <w:proofErr w:type="spellStart"/>
            <w:r w:rsidRPr="00B06040">
              <w:rPr>
                <w:sz w:val="18"/>
              </w:rPr>
              <w:t>Remy</w:t>
            </w:r>
            <w:proofErr w:type="spellEnd"/>
            <w:r w:rsidRPr="00B06040">
              <w:rPr>
                <w:sz w:val="18"/>
              </w:rPr>
              <w:t xml:space="preserve"> </w:t>
            </w:r>
            <w:proofErr w:type="spellStart"/>
            <w:r w:rsidRPr="00B06040">
              <w:rPr>
                <w:sz w:val="18"/>
              </w:rPr>
              <w:t>Gorga</w:t>
            </w:r>
            <w:proofErr w:type="spellEnd"/>
            <w:r w:rsidRPr="00B06040">
              <w:rPr>
                <w:sz w:val="18"/>
              </w:rPr>
              <w:t xml:space="preserve"> Filho. São Paulo: Record, 3ª. Ed. s/d.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MOREIRAS, Alberto. A exaustão da diferença: a política dos estudos culturais latino-americanos. Trad. Eliana L. Reis e Gláucia R. Gonçalves. Belo Horizonte: UFMG, 2001.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PAES, José Paulo (Org.).  Os buracos da máscara. São Paulo: Brasiliense, 1985.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RIBEIRO, João Ubaldo. Já podeis da pátria filhos. Rio de Janeiro: Nova Fronteira, 1991.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SÁBATO, Ernesto.  Três aproximações à literatura de nosso tempo: Sartre, Borges, </w:t>
            </w:r>
            <w:proofErr w:type="spellStart"/>
            <w:r w:rsidRPr="00B06040">
              <w:rPr>
                <w:sz w:val="18"/>
              </w:rPr>
              <w:t>Robbe-Grillet</w:t>
            </w:r>
            <w:proofErr w:type="spellEnd"/>
            <w:r w:rsidRPr="00B06040">
              <w:rPr>
                <w:sz w:val="18"/>
              </w:rPr>
              <w:t xml:space="preserve">. Trad. </w:t>
            </w:r>
            <w:proofErr w:type="spellStart"/>
            <w:r w:rsidRPr="00B06040">
              <w:rPr>
                <w:sz w:val="18"/>
              </w:rPr>
              <w:t>Janer</w:t>
            </w:r>
            <w:proofErr w:type="spellEnd"/>
            <w:r w:rsidRPr="00B06040">
              <w:rPr>
                <w:sz w:val="18"/>
              </w:rPr>
              <w:t xml:space="preserve"> Cristaldo. São Paulo: Editora Ática, 1994.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 xml:space="preserve">SANTIAGO, Silviano. Vale quanto pesa. Rio de Janeiro: Paz e Terra, 1982. 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__________________.  Nas malhas da letra. São Paulo: Companhia das Letras, 1989.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SCHWARTZ, J. (Org.).  Vanguardas latino-americanas: polêmicas, manifestos e textos. São Paulo: Edusp, 1995.</w:t>
            </w:r>
          </w:p>
          <w:p w:rsidR="00B06040" w:rsidRPr="00B06040" w:rsidRDefault="00B06040" w:rsidP="00B06040">
            <w:pPr>
              <w:pStyle w:val="Corpodetexto2"/>
              <w:spacing w:after="0"/>
              <w:rPr>
                <w:sz w:val="18"/>
              </w:rPr>
            </w:pPr>
            <w:r w:rsidRPr="00B06040">
              <w:rPr>
                <w:sz w:val="18"/>
              </w:rPr>
              <w:t>SOUZA, Márcio. A caligrafia de Deus: contos. São Paulo: Marco Zero, 1994.</w:t>
            </w:r>
          </w:p>
          <w:p w:rsidR="00B06040" w:rsidRPr="00B06040" w:rsidRDefault="00B06040" w:rsidP="00B06040">
            <w:pPr>
              <w:pStyle w:val="Cabealho"/>
              <w:rPr>
                <w:sz w:val="18"/>
              </w:rPr>
            </w:pPr>
            <w:r w:rsidRPr="00B06040">
              <w:rPr>
                <w:sz w:val="18"/>
              </w:rPr>
              <w:t>VEIGA, José J. A estranha máquina extraviada. 4ª ed. Rio de Janeiro: Civilização Brasileira, 1981.</w:t>
            </w:r>
          </w:p>
          <w:p w:rsidR="00683AD4" w:rsidRPr="00B06040" w:rsidRDefault="00683AD4" w:rsidP="00CF021D">
            <w:pPr>
              <w:spacing w:before="60" w:after="60"/>
              <w:rPr>
                <w:sz w:val="18"/>
              </w:rPr>
            </w:pP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06301A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1A" w:rsidRDefault="0006301A" w:rsidP="00683AD4">
      <w:r>
        <w:separator/>
      </w:r>
    </w:p>
  </w:endnote>
  <w:endnote w:type="continuationSeparator" w:id="0">
    <w:p w:rsidR="0006301A" w:rsidRDefault="0006301A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1A" w:rsidRDefault="0006301A" w:rsidP="00683AD4">
      <w:r>
        <w:separator/>
      </w:r>
    </w:p>
  </w:footnote>
  <w:footnote w:type="continuationSeparator" w:id="0">
    <w:p w:rsidR="0006301A" w:rsidRDefault="0006301A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1C2480"/>
    <w:multiLevelType w:val="hybridMultilevel"/>
    <w:tmpl w:val="0C847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06301A"/>
    <w:rsid w:val="00315A78"/>
    <w:rsid w:val="004733C9"/>
    <w:rsid w:val="004F2963"/>
    <w:rsid w:val="00552D98"/>
    <w:rsid w:val="005B1F4A"/>
    <w:rsid w:val="006630D7"/>
    <w:rsid w:val="00683AD4"/>
    <w:rsid w:val="009426D7"/>
    <w:rsid w:val="009A4B65"/>
    <w:rsid w:val="00B06040"/>
    <w:rsid w:val="00C22491"/>
    <w:rsid w:val="00CF021D"/>
    <w:rsid w:val="00D41B3C"/>
    <w:rsid w:val="00D93EC9"/>
    <w:rsid w:val="00DB576C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06040"/>
    <w:pPr>
      <w:spacing w:after="240"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B0604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3</cp:revision>
  <dcterms:created xsi:type="dcterms:W3CDTF">2014-12-02T23:43:00Z</dcterms:created>
  <dcterms:modified xsi:type="dcterms:W3CDTF">2014-12-03T00:25:00Z</dcterms:modified>
</cp:coreProperties>
</file>